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15A41" w14:textId="1128369E" w:rsidR="00FD734A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624062">
        <w:rPr>
          <w:rFonts w:ascii="黑体" w:eastAsia="黑体" w:hAnsi="黑体" w:hint="eastAsia"/>
          <w:bCs/>
          <w:sz w:val="32"/>
          <w:szCs w:val="32"/>
        </w:rPr>
        <w:t>定格动画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28604FBF" w14:textId="77777777" w:rsidR="00FD734A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066"/>
        <w:gridCol w:w="1060"/>
        <w:gridCol w:w="309"/>
        <w:gridCol w:w="1104"/>
        <w:gridCol w:w="786"/>
      </w:tblGrid>
      <w:tr w:rsidR="00FD734A" w14:paraId="69179BE5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E02DF4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4F9BC4" w14:textId="24B36962" w:rsidR="00FD734A" w:rsidRDefault="00000000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9C0ECF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定格动画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※</w:t>
            </w:r>
          </w:p>
        </w:tc>
      </w:tr>
      <w:tr w:rsidR="00FD734A" w14:paraId="54FB818C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C49D65" w14:textId="77777777" w:rsidR="00FD734A" w:rsidRDefault="00FD734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6D7198A" w14:textId="71CE3E27" w:rsidR="00FD734A" w:rsidRDefault="00000000" w:rsidP="009C0ECF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（英文）</w:t>
            </w:r>
            <w:r w:rsidR="009C0ECF" w:rsidRPr="009C0ECF">
              <w:rPr>
                <w:color w:val="000000" w:themeColor="text1"/>
                <w:sz w:val="21"/>
                <w:szCs w:val="21"/>
              </w:rPr>
              <w:t>Stop-motion Animation</w:t>
            </w:r>
          </w:p>
        </w:tc>
      </w:tr>
      <w:tr w:rsidR="00FD734A" w14:paraId="399D7BC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A5BD76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4623D66" w14:textId="7FC26289" w:rsidR="00FD734A" w:rsidRPr="009C0ECF" w:rsidRDefault="009C0EC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2040606</w:t>
            </w:r>
          </w:p>
        </w:tc>
        <w:tc>
          <w:tcPr>
            <w:tcW w:w="2126" w:type="dxa"/>
            <w:gridSpan w:val="2"/>
            <w:vAlign w:val="center"/>
          </w:tcPr>
          <w:p w14:paraId="67DA2A40" w14:textId="77777777" w:rsidR="00FD734A" w:rsidRPr="009C0EC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793BBEE" w14:textId="77777777" w:rsidR="00FD734A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</w:tr>
      <w:tr w:rsidR="00FD734A" w14:paraId="47DABA0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A1F407" w14:textId="77777777" w:rsidR="00FD734A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51BAAFB" w14:textId="77777777" w:rsidR="00FD734A" w:rsidRPr="009C0EC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066" w:type="dxa"/>
            <w:vAlign w:val="center"/>
          </w:tcPr>
          <w:p w14:paraId="117B0B05" w14:textId="77777777" w:rsidR="00FD734A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1060" w:type="dxa"/>
            <w:vAlign w:val="center"/>
          </w:tcPr>
          <w:p w14:paraId="38627C42" w14:textId="77777777" w:rsidR="00FD734A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3545C7B8" w14:textId="77777777" w:rsidR="00FD734A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10BAC38" w14:textId="77777777" w:rsidR="00FD734A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</w:tr>
      <w:tr w:rsidR="00FD734A" w14:paraId="6DBA50B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1FAF02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3899AFF" w14:textId="77777777" w:rsidR="00FD734A" w:rsidRPr="009C0EC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艺术设计学院</w:t>
            </w:r>
          </w:p>
        </w:tc>
        <w:tc>
          <w:tcPr>
            <w:tcW w:w="2126" w:type="dxa"/>
            <w:gridSpan w:val="2"/>
            <w:vAlign w:val="center"/>
          </w:tcPr>
          <w:p w14:paraId="410BF61D" w14:textId="77777777" w:rsidR="00FD734A" w:rsidRPr="009C0EC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适用</w:t>
            </w:r>
            <w:r w:rsidRPr="009C0ECF">
              <w:rPr>
                <w:color w:val="000000" w:themeColor="text1"/>
                <w:sz w:val="21"/>
                <w:szCs w:val="21"/>
              </w:rPr>
              <w:t>专业</w:t>
            </w: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2ED8956" w14:textId="77777777" w:rsidR="00FD734A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数字媒体艺术大二上</w:t>
            </w:r>
          </w:p>
        </w:tc>
      </w:tr>
      <w:tr w:rsidR="00FD734A" w14:paraId="3F19C15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B6E688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6B6B16B" w14:textId="77777777" w:rsidR="00FD734A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系级必修课</w:t>
            </w:r>
          </w:p>
        </w:tc>
        <w:tc>
          <w:tcPr>
            <w:tcW w:w="2126" w:type="dxa"/>
            <w:gridSpan w:val="2"/>
            <w:vAlign w:val="center"/>
          </w:tcPr>
          <w:p w14:paraId="69C130AF" w14:textId="77777777" w:rsidR="00FD734A" w:rsidRPr="009C0EC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375891C" w14:textId="77777777" w:rsidR="00FD734A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FD734A" w14:paraId="4DCEC0F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1B6CCA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9296C14" w14:textId="44C3883B" w:rsidR="00FD734A" w:rsidRPr="009C0ECF" w:rsidRDefault="0021361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《</w:t>
            </w:r>
            <w:r w:rsidR="009C0ECF" w:rsidRPr="009C0ECF">
              <w:rPr>
                <w:rFonts w:hint="eastAsia"/>
                <w:color w:val="000000" w:themeColor="text1"/>
                <w:sz w:val="21"/>
                <w:szCs w:val="21"/>
              </w:rPr>
              <w:t>定格动画</w:t>
            </w: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》、</w:t>
            </w:r>
            <w:r w:rsidR="009C0ECF" w:rsidRPr="009C0ECF">
              <w:rPr>
                <w:rFonts w:hint="eastAsia"/>
                <w:color w:val="000000" w:themeColor="text1"/>
                <w:sz w:val="21"/>
                <w:szCs w:val="21"/>
              </w:rPr>
              <w:t>朱云飞</w:t>
            </w: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C0ECF">
              <w:rPr>
                <w:color w:val="000000" w:themeColor="text1"/>
                <w:sz w:val="21"/>
                <w:szCs w:val="21"/>
              </w:rPr>
              <w:t>ISBN:</w:t>
            </w:r>
            <w:r w:rsidR="009C0ECF" w:rsidRPr="009C0ECF">
              <w:rPr>
                <w:color w:val="000000" w:themeColor="text1"/>
                <w:sz w:val="21"/>
                <w:szCs w:val="21"/>
              </w:rPr>
              <w:t xml:space="preserve"> 9787515330389</w:t>
            </w: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="009C0ECF" w:rsidRPr="009C0ECF">
              <w:rPr>
                <w:rFonts w:hint="eastAsia"/>
                <w:color w:val="000000" w:themeColor="text1"/>
                <w:sz w:val="21"/>
                <w:szCs w:val="21"/>
              </w:rPr>
              <w:t>中国青年出版社</w:t>
            </w: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、2</w:t>
            </w:r>
            <w:r w:rsidRPr="009C0ECF">
              <w:rPr>
                <w:color w:val="000000" w:themeColor="text1"/>
                <w:sz w:val="21"/>
                <w:szCs w:val="21"/>
              </w:rPr>
              <w:t>0</w:t>
            </w:r>
            <w:r w:rsidR="009C0ECF" w:rsidRPr="009C0ECF">
              <w:rPr>
                <w:color w:val="000000" w:themeColor="text1"/>
                <w:sz w:val="21"/>
                <w:szCs w:val="21"/>
              </w:rPr>
              <w:t>15</w:t>
            </w: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9C0ECF" w:rsidRPr="009C0ECF">
              <w:rPr>
                <w:color w:val="000000" w:themeColor="text1"/>
                <w:sz w:val="21"/>
                <w:szCs w:val="21"/>
              </w:rPr>
              <w:t>2</w:t>
            </w: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月第1版</w:t>
            </w:r>
          </w:p>
        </w:tc>
        <w:tc>
          <w:tcPr>
            <w:tcW w:w="1413" w:type="dxa"/>
            <w:gridSpan w:val="2"/>
            <w:vAlign w:val="center"/>
          </w:tcPr>
          <w:p w14:paraId="75242E47" w14:textId="77777777" w:rsidR="00FD734A" w:rsidRPr="009C0EC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是否为</w:t>
            </w:r>
          </w:p>
          <w:p w14:paraId="08105308" w14:textId="77777777" w:rsidR="00FD734A" w:rsidRPr="009C0EC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54E097C" w14:textId="77777777" w:rsidR="00FD734A" w:rsidRPr="009C0ECF" w:rsidRDefault="00000000">
            <w:pPr>
              <w:ind w:leftChars="50" w:left="120"/>
              <w:jc w:val="left"/>
              <w:rPr>
                <w:color w:val="000000" w:themeColor="text1"/>
                <w:sz w:val="21"/>
                <w:szCs w:val="21"/>
              </w:rPr>
            </w:pP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FD734A" w14:paraId="5D90BE4C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CEE6A8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F7383B7" w14:textId="312B8494" w:rsidR="00FD734A" w:rsidRPr="009C0ECF" w:rsidRDefault="009C0ECF" w:rsidP="009C0ECF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动漫模型</w:t>
            </w:r>
            <w:proofErr w:type="gramEnd"/>
            <w:r>
              <w:rPr>
                <w:rFonts w:hint="eastAsia"/>
                <w:color w:val="000000" w:themeColor="text1"/>
                <w:sz w:val="21"/>
                <w:szCs w:val="21"/>
              </w:rPr>
              <w:t>制作</w:t>
            </w: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2040</w:t>
            </w:r>
            <w:r>
              <w:rPr>
                <w:color w:val="000000" w:themeColor="text1"/>
                <w:sz w:val="21"/>
                <w:szCs w:val="21"/>
              </w:rPr>
              <w:t>672</w:t>
            </w:r>
            <w:r w:rsidRPr="009C0ECF">
              <w:rPr>
                <w:rFonts w:hint="eastAsia"/>
                <w:color w:val="000000" w:themeColor="text1"/>
                <w:sz w:val="21"/>
                <w:szCs w:val="21"/>
              </w:rPr>
              <w:t>（3）</w:t>
            </w:r>
          </w:p>
        </w:tc>
      </w:tr>
      <w:tr w:rsidR="00FD734A" w14:paraId="17C8B1E2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15A01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B4A4E63" w14:textId="77777777" w:rsidR="00086A50" w:rsidRPr="00086A50" w:rsidRDefault="00086A50" w:rsidP="00086A50">
            <w:pPr>
              <w:snapToGrid w:val="0"/>
              <w:spacing w:line="288" w:lineRule="auto"/>
              <w:ind w:firstLineChars="175" w:firstLine="36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86A5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本课程是定格动画制作的选修课程。定格动画是动画中的一种技法分支，国内外定格动画作品数量甚多，有不少作品获得了不菲的成绩，近年来</w:t>
            </w:r>
            <w:proofErr w:type="gramStart"/>
            <w:r w:rsidRPr="00086A5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莱</w:t>
            </w:r>
            <w:proofErr w:type="gramEnd"/>
            <w:r w:rsidRPr="00086A5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卡工作室出品的动画作品更是获得了知名奖项，足以得见定格动画有其自身魅力。本课程主要讲授定格动画的全套制作流程，从故事概念、定格人偶制作、定格场景制作、定格道具制作、定格拍摄几个方面来详细了解定格动画中的制作技巧。通过一系列作业的实践，实际动手，以组为单位，合作制作出定格动画作品。通过本课程的学习，学生可以进一步强化创意技能，雕塑技能，人</w:t>
            </w:r>
            <w:proofErr w:type="gramStart"/>
            <w:r w:rsidRPr="00086A5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偶制作</w:t>
            </w:r>
            <w:proofErr w:type="gramEnd"/>
            <w:r w:rsidRPr="00086A5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技能以及影视视听语言技能等，同时加强汇报演示的能力与团队合作的能力。</w:t>
            </w:r>
          </w:p>
          <w:p w14:paraId="4415EA42" w14:textId="6483B1D6" w:rsidR="00FD734A" w:rsidRPr="00086A50" w:rsidRDefault="00FD734A" w:rsidP="005D2B74">
            <w:pPr>
              <w:spacing w:line="288" w:lineRule="auto"/>
              <w:ind w:firstLineChars="250" w:firstLine="500"/>
              <w:rPr>
                <w:rFonts w:asciiTheme="majorEastAsia" w:eastAsiaTheme="majorEastAsia" w:hAnsiTheme="majorEastAsia" w:cs="黑体"/>
                <w:sz w:val="20"/>
                <w:szCs w:val="20"/>
              </w:rPr>
            </w:pPr>
          </w:p>
        </w:tc>
      </w:tr>
      <w:tr w:rsidR="00FD734A" w14:paraId="22C4FCF8" w14:textId="77777777">
        <w:trPr>
          <w:trHeight w:val="138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5CDEA8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AD6854F" w14:textId="77777777" w:rsidR="00FD734A" w:rsidRDefault="00000000">
            <w:pPr>
              <w:pStyle w:val="DG0"/>
              <w:jc w:val="both"/>
            </w:pPr>
            <w:r>
              <w:rPr>
                <w:rFonts w:hint="eastAsia"/>
              </w:rPr>
              <w:t>本课程课时数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学时，其中理论授课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学时，实践课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学时，主要采用</w:t>
            </w:r>
            <w:proofErr w:type="gramStart"/>
            <w:r>
              <w:rPr>
                <w:rFonts w:hint="eastAsia"/>
              </w:rPr>
              <w:t>边理论讲课边</w:t>
            </w:r>
            <w:proofErr w:type="gramEnd"/>
            <w:r>
              <w:rPr>
                <w:rFonts w:hint="eastAsia"/>
              </w:rPr>
              <w:t>实践练习或者穿插进行的方式。本课程适合数字媒体艺术方向的本科学生学习，但本课程涉及设计基础的学习，且要求具有一定美术造型功底，和对物体有基本的审美能力。</w:t>
            </w:r>
          </w:p>
        </w:tc>
      </w:tr>
      <w:tr w:rsidR="00FD734A" w14:paraId="104DC879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A2984B1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326" w:type="dxa"/>
            <w:gridSpan w:val="2"/>
            <w:tcBorders>
              <w:top w:val="double" w:sz="4" w:space="0" w:color="auto"/>
            </w:tcBorders>
            <w:vAlign w:val="center"/>
          </w:tcPr>
          <w:p w14:paraId="25D468E6" w14:textId="7F76575D" w:rsidR="00FD734A" w:rsidRDefault="00C5569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028896" wp14:editId="5FFC69B3">
                  <wp:extent cx="512466" cy="426202"/>
                  <wp:effectExtent l="0" t="0" r="1905" b="0"/>
                  <wp:docPr id="15820061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006120" name="图片 15820061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406" cy="43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369" w:type="dxa"/>
            <w:gridSpan w:val="2"/>
            <w:tcBorders>
              <w:top w:val="double" w:sz="4" w:space="0" w:color="auto"/>
            </w:tcBorders>
            <w:vAlign w:val="center"/>
          </w:tcPr>
          <w:p w14:paraId="60C8F6ED" w14:textId="77777777" w:rsidR="00FD734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8B5C4DB" w14:textId="77777777" w:rsidR="00FD734A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FD734A" w14:paraId="58A074E1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10854E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326" w:type="dxa"/>
            <w:gridSpan w:val="2"/>
            <w:vAlign w:val="center"/>
          </w:tcPr>
          <w:p w14:paraId="7BD6AF6A" w14:textId="77777777" w:rsidR="00FD734A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369" w:type="dxa"/>
            <w:gridSpan w:val="2"/>
            <w:vAlign w:val="center"/>
          </w:tcPr>
          <w:p w14:paraId="76146A8B" w14:textId="77777777" w:rsidR="00FD734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14:paraId="08484C36" w14:textId="77777777" w:rsidR="00FD734A" w:rsidRDefault="00FD73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D734A" w14:paraId="69611D02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0BD99" w14:textId="77777777" w:rsidR="00FD734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326" w:type="dxa"/>
            <w:gridSpan w:val="2"/>
            <w:tcBorders>
              <w:bottom w:val="single" w:sz="12" w:space="0" w:color="auto"/>
            </w:tcBorders>
            <w:vAlign w:val="center"/>
          </w:tcPr>
          <w:p w14:paraId="7D665299" w14:textId="77777777" w:rsidR="00FD734A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369" w:type="dxa"/>
            <w:gridSpan w:val="2"/>
            <w:tcBorders>
              <w:bottom w:val="single" w:sz="12" w:space="0" w:color="auto"/>
            </w:tcBorders>
            <w:vAlign w:val="center"/>
          </w:tcPr>
          <w:p w14:paraId="597BA460" w14:textId="77777777" w:rsidR="00FD734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5DED2F" w14:textId="77777777" w:rsidR="00FD734A" w:rsidRDefault="00FD73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DA2B629" w14:textId="78D674C3" w:rsidR="00FD734A" w:rsidRDefault="00FD734A">
      <w:pPr>
        <w:spacing w:line="100" w:lineRule="exact"/>
        <w:rPr>
          <w:rFonts w:ascii="Arial" w:eastAsia="黑体" w:hAnsi="Arial"/>
        </w:rPr>
      </w:pPr>
    </w:p>
    <w:p w14:paraId="763313F7" w14:textId="77777777" w:rsidR="00FD734A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二、课程目标与毕业要求</w:t>
      </w:r>
    </w:p>
    <w:p w14:paraId="2091D91A" w14:textId="77777777" w:rsidR="00FD734A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81"/>
        <w:gridCol w:w="749"/>
        <w:gridCol w:w="6151"/>
      </w:tblGrid>
      <w:tr w:rsidR="00FD734A" w14:paraId="041F5B34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1642835A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B5E36C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2CE263E7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FD734A" w14:paraId="4AD235C6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1FA9BE7" w14:textId="77777777" w:rsidR="00FD734A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63BC7BB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E6A3077" w14:textId="61796F19" w:rsidR="00FD734A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理解</w:t>
            </w:r>
            <w:r w:rsidR="007364A5">
              <w:rPr>
                <w:rFonts w:ascii="宋体" w:hAnsi="宋体" w:hint="eastAsia"/>
              </w:rPr>
              <w:t>定格动画</w:t>
            </w:r>
            <w:r w:rsidR="007B4D90">
              <w:rPr>
                <w:rFonts w:ascii="宋体" w:hAnsi="宋体" w:hint="eastAsia"/>
              </w:rPr>
              <w:t>制作的基本</w:t>
            </w:r>
            <w:r>
              <w:rPr>
                <w:rFonts w:cs="Times New Roman" w:hint="eastAsia"/>
              </w:rPr>
              <w:t>概念。</w:t>
            </w:r>
          </w:p>
        </w:tc>
      </w:tr>
      <w:tr w:rsidR="00FD734A" w14:paraId="3A9D3359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D65C02C" w14:textId="77777777" w:rsidR="00FD734A" w:rsidRDefault="00FD734A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8A509E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C43A853" w14:textId="6CC596B5" w:rsidR="00FD734A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能够掌握</w:t>
            </w:r>
            <w:r w:rsidR="007B4D90">
              <w:rPr>
                <w:rFonts w:ascii="宋体" w:hAnsi="宋体" w:hint="eastAsia"/>
              </w:rPr>
              <w:t>用黏土制作模型的技法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FD734A" w14:paraId="3E895B39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BC7A3D7" w14:textId="77777777" w:rsidR="00FD734A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4E54605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ABC22A2" w14:textId="71DC72DE" w:rsidR="00FD734A" w:rsidRPr="007B4D90" w:rsidRDefault="00000000">
            <w:pPr>
              <w:pStyle w:val="DG0"/>
              <w:jc w:val="left"/>
              <w:rPr>
                <w:rFonts w:ascii="宋体" w:hAnsi="宋体"/>
              </w:rPr>
            </w:pPr>
            <w:r w:rsidRPr="007B4D90">
              <w:rPr>
                <w:rFonts w:ascii="宋体" w:hAnsi="宋体" w:hint="eastAsia"/>
              </w:rPr>
              <w:t>能够</w:t>
            </w:r>
            <w:r w:rsidR="006B280D">
              <w:rPr>
                <w:rFonts w:ascii="宋体" w:hAnsi="宋体" w:hint="eastAsia"/>
              </w:rPr>
              <w:t>独立</w:t>
            </w:r>
            <w:r w:rsidR="007364A5">
              <w:rPr>
                <w:rFonts w:ascii="宋体" w:hAnsi="宋体" w:hint="eastAsia"/>
              </w:rPr>
              <w:t>掌握</w:t>
            </w:r>
            <w:r w:rsidR="007364A5" w:rsidRPr="00086A50">
              <w:rPr>
                <w:rFonts w:hint="eastAsia"/>
              </w:rPr>
              <w:t>从故事概念、定格人偶制作、定格场景制作、定格道具制作、定格拍摄几个方面</w:t>
            </w:r>
            <w:r w:rsidR="006B280D" w:rsidRPr="007B4D90">
              <w:rPr>
                <w:rFonts w:ascii="宋体" w:hAnsi="宋体" w:hint="eastAsia"/>
              </w:rPr>
              <w:t>的能力</w:t>
            </w:r>
            <w:r w:rsidRPr="007B4D90">
              <w:rPr>
                <w:rFonts w:ascii="宋体" w:hAnsi="宋体" w:hint="eastAsia"/>
              </w:rPr>
              <w:t>。</w:t>
            </w:r>
          </w:p>
        </w:tc>
      </w:tr>
      <w:tr w:rsidR="00FD734A" w14:paraId="324D25A8" w14:textId="77777777">
        <w:trPr>
          <w:trHeight w:val="90"/>
          <w:jc w:val="center"/>
        </w:trPr>
        <w:tc>
          <w:tcPr>
            <w:tcW w:w="1206" w:type="dxa"/>
            <w:vMerge/>
            <w:vAlign w:val="center"/>
          </w:tcPr>
          <w:p w14:paraId="367D604A" w14:textId="77777777" w:rsidR="00FD734A" w:rsidRDefault="00FD734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2E3D4C6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FD734A" w:rsidRPr="007B4D90" w14:paraId="4644D92A" w14:textId="77777777">
              <w:tc>
                <w:tcPr>
                  <w:tcW w:w="8640" w:type="dxa"/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14:paraId="796653E4" w14:textId="77777777" w:rsidR="00FD734A" w:rsidRPr="007B4D90" w:rsidRDefault="00000000">
                  <w:pPr>
                    <w:pStyle w:val="p2"/>
                    <w:rPr>
                      <w:rFonts w:ascii="宋体" w:eastAsia="宋体" w:hAnsi="宋体" w:cs="宋体"/>
                      <w:color w:val="000000"/>
                      <w:sz w:val="21"/>
                      <w:szCs w:val="21"/>
                    </w:rPr>
                  </w:pPr>
                  <w:r w:rsidRPr="007B4D90">
                    <w:rPr>
                      <w:rFonts w:ascii="宋体" w:eastAsia="宋体" w:hAnsi="宋体" w:cs="宋体"/>
                      <w:color w:val="000000"/>
                      <w:sz w:val="21"/>
                      <w:szCs w:val="21"/>
                    </w:rPr>
                    <w:t>具备</w:t>
                  </w:r>
                  <w:r w:rsidRPr="007B4D90"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  <w:t>获取专业前沿知识、技能的自主学习能力，</w:t>
                  </w:r>
                  <w:r w:rsidRPr="007B4D90">
                    <w:rPr>
                      <w:rFonts w:ascii="宋体" w:eastAsia="宋体" w:hAnsi="宋体" w:cs="宋体"/>
                      <w:color w:val="000000"/>
                      <w:sz w:val="21"/>
                      <w:szCs w:val="21"/>
                    </w:rPr>
                    <w:t>能搜集、获取达</w:t>
                  </w:r>
                </w:p>
                <w:p w14:paraId="65AD5939" w14:textId="77777777" w:rsidR="00FD734A" w:rsidRPr="007B4D90" w:rsidRDefault="00000000">
                  <w:pPr>
                    <w:pStyle w:val="p2"/>
                    <w:rPr>
                      <w:rFonts w:ascii="宋体" w:eastAsia="宋体" w:hAnsi="宋体" w:cs="宋体"/>
                      <w:color w:val="000000"/>
                      <w:sz w:val="21"/>
                      <w:szCs w:val="21"/>
                    </w:rPr>
                  </w:pPr>
                  <w:r w:rsidRPr="007B4D90">
                    <w:rPr>
                      <w:rFonts w:ascii="宋体" w:eastAsia="宋体" w:hAnsi="宋体" w:cs="宋体"/>
                      <w:color w:val="000000"/>
                      <w:sz w:val="21"/>
                      <w:szCs w:val="21"/>
                    </w:rPr>
                    <w:t>到目标所需要的学习</w:t>
                  </w:r>
                  <w:r w:rsidRPr="007B4D90"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  <w:t>资源的能力。</w:t>
                  </w:r>
                </w:p>
              </w:tc>
            </w:tr>
          </w:tbl>
          <w:p w14:paraId="5A4C0AF4" w14:textId="77777777" w:rsidR="00FD734A" w:rsidRPr="007B4D90" w:rsidRDefault="00FD734A">
            <w:pPr>
              <w:pStyle w:val="DG0"/>
              <w:jc w:val="left"/>
              <w:rPr>
                <w:rFonts w:ascii="宋体" w:hAnsi="宋体"/>
              </w:rPr>
            </w:pPr>
          </w:p>
        </w:tc>
      </w:tr>
      <w:tr w:rsidR="00FD734A" w14:paraId="40ACA771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54AA70E7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9BA23B6" w14:textId="77777777" w:rsidR="00FD734A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F8D621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93BA819" w14:textId="77777777" w:rsidR="00FD734A" w:rsidRPr="007B4D90" w:rsidRDefault="00000000">
            <w:pPr>
              <w:pStyle w:val="DG0"/>
              <w:jc w:val="left"/>
              <w:rPr>
                <w:rFonts w:ascii="宋体" w:hAnsi="宋体"/>
              </w:rPr>
            </w:pPr>
            <w:r w:rsidRPr="007B4D90">
              <w:rPr>
                <w:rFonts w:ascii="宋体" w:hAnsi="宋体" w:hint="eastAsia"/>
              </w:rPr>
              <w:t>专业知识与德育元素自然和谐，明确爱国、诚信、敬业、友爱的精神，建立符合社会主义道德要求的价值观。</w:t>
            </w:r>
            <w:r w:rsidRPr="007B4D90">
              <w:rPr>
                <w:rFonts w:ascii="宋体" w:hAnsi="宋体"/>
              </w:rPr>
              <w:t>熟悉本专业相关的法律法规，在实习实践中自觉遵守职业规范，具备职业道德操守。</w:t>
            </w:r>
          </w:p>
        </w:tc>
      </w:tr>
    </w:tbl>
    <w:p w14:paraId="3AA06428" w14:textId="77777777" w:rsidR="00FD734A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D734A" w14:paraId="562BD479" w14:textId="77777777">
        <w:tc>
          <w:tcPr>
            <w:tcW w:w="8296" w:type="dxa"/>
          </w:tcPr>
          <w:p w14:paraId="362F1EA9" w14:textId="77777777" w:rsidR="00FD734A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/>
              </w:rPr>
              <w:t>LO1</w:t>
            </w:r>
            <w:r>
              <w:rPr>
                <w:rFonts w:hint="eastAsia"/>
                <w:b/>
              </w:rPr>
              <w:t>品德修养</w:t>
            </w:r>
            <w:r>
              <w:rPr>
                <w:rFonts w:ascii="宋体" w:hAnsi="宋体" w:hint="eastAsia"/>
                <w:bCs/>
              </w:rPr>
              <w:t>：拥护中国共产党的领导，坚定理想信念，自觉涵养和积极弘扬社会主义核心价值观，增强政治认同、</w:t>
            </w:r>
            <w:proofErr w:type="gramStart"/>
            <w:r>
              <w:rPr>
                <w:rFonts w:ascii="宋体" w:hAnsi="宋体" w:hint="eastAsia"/>
                <w:bCs/>
              </w:rPr>
              <w:t>厚植家国</w:t>
            </w:r>
            <w:proofErr w:type="gramEnd"/>
            <w:r>
              <w:rPr>
                <w:rFonts w:ascii="宋体" w:hAnsi="宋体" w:hint="eastAsia"/>
                <w:bCs/>
              </w:rPr>
              <w:t>情怀、遵守法律法规、传承雷锋精神，</w:t>
            </w:r>
            <w:proofErr w:type="gramStart"/>
            <w:r>
              <w:rPr>
                <w:rFonts w:ascii="宋体" w:hAnsi="宋体" w:hint="eastAsia"/>
                <w:bCs/>
              </w:rPr>
              <w:t>践行</w:t>
            </w:r>
            <w:proofErr w:type="gramEnd"/>
            <w:r>
              <w:rPr>
                <w:rFonts w:ascii="宋体" w:hAnsi="宋体" w:hint="eastAsia"/>
                <w:bCs/>
              </w:rPr>
              <w:t>“感恩、回报、爱心、责任”八字校训，积极服务他人、服务社会、诚信尽责、爱岗敬业。</w:t>
            </w:r>
          </w:p>
          <w:p w14:paraId="48B801DA" w14:textId="77777777" w:rsidR="00FD734A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⑤</w:t>
            </w:r>
            <w:r>
              <w:rPr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FD734A" w14:paraId="3E17CCBB" w14:textId="77777777">
        <w:tc>
          <w:tcPr>
            <w:tcW w:w="8296" w:type="dxa"/>
          </w:tcPr>
          <w:p w14:paraId="6A82FC59" w14:textId="77777777" w:rsidR="00FD734A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/>
              </w:rPr>
              <w:t>LO2</w:t>
            </w:r>
            <w:r>
              <w:rPr>
                <w:rFonts w:hint="eastAsia"/>
                <w:b/>
              </w:rPr>
              <w:t>专业能力</w:t>
            </w:r>
            <w:r>
              <w:rPr>
                <w:rFonts w:cs="Times New Roman" w:hint="eastAsia"/>
              </w:rPr>
              <w:t>：具有人文科学素养，具备从事某项工作或专业的理论知识、实践能力。②具备设计素养与审美能力。掌握基础造型、设计基础、设计原理、美学素养等知识要点。</w:t>
            </w:r>
          </w:p>
        </w:tc>
      </w:tr>
      <w:tr w:rsidR="00FD734A" w14:paraId="18CB8546" w14:textId="77777777">
        <w:tc>
          <w:tcPr>
            <w:tcW w:w="8296" w:type="dxa"/>
          </w:tcPr>
          <w:p w14:paraId="3215F914" w14:textId="77777777" w:rsidR="00FD734A" w:rsidRDefault="00000000">
            <w:pPr>
              <w:pStyle w:val="DG0"/>
              <w:jc w:val="left"/>
              <w:rPr>
                <w:bCs/>
              </w:rPr>
            </w:pPr>
            <w:r>
              <w:rPr>
                <w:b/>
              </w:rPr>
              <w:t>LO4</w:t>
            </w:r>
            <w:r>
              <w:rPr>
                <w:b/>
              </w:rPr>
              <w:t>自主学习</w:t>
            </w:r>
            <w:r>
              <w:rPr>
                <w:bCs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10013143" w14:textId="77777777" w:rsidR="00FD734A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能搜集、获取达到目标所需要的学习资源，实施学习计划、反思学习计划、持续改进，达到学习目标。地通过搜集信息、分析信息、讨论、实践、质疑、创造等方法来实现学习目标。</w:t>
            </w:r>
          </w:p>
        </w:tc>
      </w:tr>
    </w:tbl>
    <w:p w14:paraId="52C48F2B" w14:textId="77777777" w:rsidR="00FD734A" w:rsidRDefault="00000000">
      <w:pPr>
        <w:pStyle w:val="DG2"/>
        <w:numPr>
          <w:ilvl w:val="0"/>
          <w:numId w:val="1"/>
        </w:numPr>
        <w:spacing w:beforeLines="50" w:before="163" w:after="163"/>
      </w:pPr>
      <w:r>
        <w:rPr>
          <w:rFonts w:hint="eastAsia"/>
        </w:rPr>
        <w:t>毕业要求与课程目标的关系</w:t>
      </w:r>
      <w:r>
        <w:rPr>
          <w:rFonts w:hint="eastAsia"/>
        </w:rPr>
        <w:t xml:space="preserve"> 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45"/>
        <w:gridCol w:w="759"/>
        <w:gridCol w:w="759"/>
        <w:gridCol w:w="4532"/>
        <w:gridCol w:w="1286"/>
      </w:tblGrid>
      <w:tr w:rsidR="00FD734A" w14:paraId="6171133D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3C10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8CE0AAE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C7906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93B9D6B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12DB3B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D734A" w14:paraId="6CC21253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FCD3" w14:textId="77777777" w:rsidR="00FD734A" w:rsidRDefault="00000000">
            <w:pPr>
              <w:pStyle w:val="DG0"/>
            </w:pPr>
            <w:r>
              <w:rPr>
                <w:rFonts w:hint="eastAsia"/>
                <w:b/>
              </w:rPr>
              <w:t>LO1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631F198B" w14:textId="77777777" w:rsidR="00FD734A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⑤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23E31B" w14:textId="77777777" w:rsidR="00FD734A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Merge w:val="restart"/>
            <w:vAlign w:val="center"/>
          </w:tcPr>
          <w:p w14:paraId="6ACC5514" w14:textId="77777777" w:rsidR="00FD734A" w:rsidRDefault="00000000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cs="Times New Roman"/>
              </w:rPr>
              <w:t>5.</w:t>
            </w:r>
            <w:r>
              <w:rPr>
                <w:rFonts w:cs="Times New Roman" w:hint="eastAsia"/>
              </w:rPr>
              <w:t>专业知识与德育元素自然和谐，明确爱国、诚信、敬业、友爱的精神，建立符合社会主义道德要求的价值观。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BE8CB0A" w14:textId="77777777" w:rsidR="00FD734A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:rsidR="00FD734A" w14:paraId="382D7F9A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F63B" w14:textId="77777777" w:rsidR="00FD734A" w:rsidRDefault="00FD734A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3042DD8" w14:textId="77777777" w:rsidR="00FD734A" w:rsidRDefault="00FD734A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5F8D69" w14:textId="77777777" w:rsidR="00FD734A" w:rsidRDefault="00FD734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Merge/>
            <w:vAlign w:val="center"/>
          </w:tcPr>
          <w:p w14:paraId="06C0DC1A" w14:textId="77777777" w:rsidR="00FD734A" w:rsidRDefault="00FD734A">
            <w:pPr>
              <w:pStyle w:val="DG0"/>
              <w:jc w:val="left"/>
              <w:rPr>
                <w:rFonts w:cs="Times New Roman"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FC87497" w14:textId="77777777" w:rsidR="00FD734A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FD734A" w14:paraId="7D0EA79A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FA02" w14:textId="77777777" w:rsidR="00FD734A" w:rsidRDefault="00000000">
            <w:pPr>
              <w:pStyle w:val="DG0"/>
            </w:pPr>
            <w:r>
              <w:rPr>
                <w:rFonts w:hint="eastAsia"/>
                <w:b/>
              </w:rPr>
              <w:lastRenderedPageBreak/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3C77E802" w14:textId="77777777" w:rsidR="00FD734A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0C60ED" w14:textId="77777777" w:rsidR="00FD734A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78EF59E2" w14:textId="07751840" w:rsidR="00FD734A" w:rsidRDefault="00000000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1.</w:t>
            </w:r>
            <w:r>
              <w:rPr>
                <w:rFonts w:cs="Times New Roman" w:hint="eastAsia"/>
              </w:rPr>
              <w:t>理解</w:t>
            </w:r>
            <w:r w:rsidR="00B75C51">
              <w:rPr>
                <w:rFonts w:ascii="宋体" w:hAnsi="宋体" w:hint="eastAsia"/>
              </w:rPr>
              <w:t>定格动画制作流程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cs="Times New Roman" w:hint="eastAsia"/>
              </w:rPr>
              <w:t>概念。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15821A0" w14:textId="77777777" w:rsidR="00FD734A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FD734A" w14:paraId="78E479D7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ACCB" w14:textId="77777777" w:rsidR="00FD734A" w:rsidRDefault="00FD734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6A31A64F" w14:textId="77777777" w:rsidR="00FD734A" w:rsidRDefault="00FD734A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C6183E" w14:textId="77777777" w:rsidR="00FD734A" w:rsidRDefault="00FD734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039CB973" w14:textId="15125454" w:rsidR="00FD734A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2.能够掌握</w:t>
            </w:r>
            <w:r w:rsidR="00B75C51">
              <w:rPr>
                <w:rFonts w:ascii="宋体" w:hAnsi="宋体" w:hint="eastAsia"/>
              </w:rPr>
              <w:t>用</w:t>
            </w:r>
            <w:r w:rsidR="006B280D">
              <w:rPr>
                <w:rFonts w:ascii="宋体" w:hAnsi="宋体" w:hint="eastAsia"/>
              </w:rPr>
              <w:t>黏土制作</w:t>
            </w:r>
            <w:r w:rsidR="00B75C51">
              <w:rPr>
                <w:rFonts w:ascii="宋体" w:hAnsi="宋体" w:hint="eastAsia"/>
              </w:rPr>
              <w:t>定格</w:t>
            </w:r>
            <w:r w:rsidR="006B280D">
              <w:rPr>
                <w:rFonts w:ascii="宋体" w:hAnsi="宋体" w:hint="eastAsia"/>
              </w:rPr>
              <w:t>模型</w:t>
            </w:r>
            <w:r>
              <w:rPr>
                <w:rFonts w:ascii="宋体" w:hAnsi="宋体" w:hint="eastAsia"/>
              </w:rPr>
              <w:t>的基本知识。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E8329B9" w14:textId="77777777" w:rsidR="00FD734A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FD734A" w14:paraId="24688F88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32ED" w14:textId="77777777" w:rsidR="00FD734A" w:rsidRDefault="00FD734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116597D3" w14:textId="77777777" w:rsidR="00FD734A" w:rsidRDefault="00FD734A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7E3885" w14:textId="77777777" w:rsidR="00FD734A" w:rsidRDefault="00FD734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24B0900" w14:textId="602ED97A" w:rsidR="00FD734A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="宋体" w:hAnsi="宋体" w:cstheme="minorEastAsia" w:hint="eastAsia"/>
              </w:rPr>
              <w:t>3.</w:t>
            </w:r>
            <w:r w:rsidR="00B75C51" w:rsidRPr="007B4D90">
              <w:rPr>
                <w:rFonts w:ascii="宋体" w:hAnsi="宋体" w:hint="eastAsia"/>
              </w:rPr>
              <w:t xml:space="preserve"> 能够</w:t>
            </w:r>
            <w:r w:rsidR="00B75C51">
              <w:rPr>
                <w:rFonts w:ascii="宋体" w:hAnsi="宋体" w:hint="eastAsia"/>
              </w:rPr>
              <w:t>独立掌握</w:t>
            </w:r>
            <w:r w:rsidR="00B75C51" w:rsidRPr="00086A50">
              <w:rPr>
                <w:rFonts w:hint="eastAsia"/>
              </w:rPr>
              <w:t>从故事概念、定格人偶制作、定格场景制作、定格道具制作、定格拍摄几个方面</w:t>
            </w:r>
            <w:r w:rsidR="00B75C51" w:rsidRPr="007B4D90">
              <w:rPr>
                <w:rFonts w:ascii="宋体" w:hAnsi="宋体" w:hint="eastAsia"/>
              </w:rPr>
              <w:t>的能力。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3A5382A" w14:textId="77777777" w:rsidR="00FD734A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FD734A" w14:paraId="50D0A4A2" w14:textId="77777777">
        <w:trPr>
          <w:trHeight w:val="831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571A03" w14:textId="77777777" w:rsidR="00FD734A" w:rsidRDefault="00000000">
            <w:pPr>
              <w:pStyle w:val="DG0"/>
            </w:pPr>
            <w:r>
              <w:rPr>
                <w:rFonts w:hint="eastAsia"/>
                <w:b/>
              </w:rPr>
              <w:t>LO4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A8DDB7A" w14:textId="77777777" w:rsidR="00FD734A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29B0DD" w14:textId="77777777" w:rsidR="00FD734A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FD734A" w14:paraId="17FF7898" w14:textId="77777777">
              <w:tc>
                <w:tcPr>
                  <w:tcW w:w="8640" w:type="dxa"/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14:paraId="4D72C415" w14:textId="77777777" w:rsidR="00FD734A" w:rsidRPr="00892B10" w:rsidRDefault="00000000" w:rsidP="00892B10">
                  <w:pPr>
                    <w:pStyle w:val="DG0"/>
                    <w:widowControl w:val="0"/>
                    <w:jc w:val="left"/>
                    <w:rPr>
                      <w:rFonts w:ascii="宋体" w:hAnsi="宋体"/>
                      <w:bCs/>
                    </w:rPr>
                  </w:pPr>
                  <w:r w:rsidRPr="00892B10">
                    <w:rPr>
                      <w:rFonts w:ascii="宋体" w:hAnsi="宋体" w:hint="eastAsia"/>
                      <w:bCs/>
                    </w:rPr>
                    <w:t>4.</w:t>
                  </w:r>
                  <w:r w:rsidRPr="00892B10">
                    <w:rPr>
                      <w:rFonts w:ascii="宋体" w:hAnsi="宋体"/>
                      <w:bCs/>
                    </w:rPr>
                    <w:t>具备</w:t>
                  </w:r>
                  <w:r w:rsidRPr="00892B10">
                    <w:rPr>
                      <w:rFonts w:ascii="宋体" w:hAnsi="宋体" w:hint="eastAsia"/>
                      <w:bCs/>
                    </w:rPr>
                    <w:t>获取专业前沿知识、技能的自主学习能力，</w:t>
                  </w:r>
                  <w:r w:rsidRPr="00892B10">
                    <w:rPr>
                      <w:rFonts w:ascii="宋体" w:hAnsi="宋体"/>
                      <w:bCs/>
                    </w:rPr>
                    <w:t>能搜集、获取达</w:t>
                  </w:r>
                </w:p>
                <w:p w14:paraId="46D94381" w14:textId="77777777" w:rsidR="00FD734A" w:rsidRDefault="00000000" w:rsidP="00892B10">
                  <w:pPr>
                    <w:pStyle w:val="DG0"/>
                    <w:widowControl w:val="0"/>
                    <w:jc w:val="left"/>
                    <w:rPr>
                      <w:rFonts w:cs="Times New Roman"/>
                    </w:rPr>
                  </w:pPr>
                  <w:r w:rsidRPr="00892B10">
                    <w:rPr>
                      <w:rFonts w:ascii="宋体" w:hAnsi="宋体"/>
                      <w:bCs/>
                    </w:rPr>
                    <w:t>到目标所需要的学习</w:t>
                  </w:r>
                  <w:r w:rsidRPr="00892B10">
                    <w:rPr>
                      <w:rFonts w:ascii="宋体" w:hAnsi="宋体" w:hint="eastAsia"/>
                      <w:bCs/>
                    </w:rPr>
                    <w:t>资源的能力。</w:t>
                  </w:r>
                </w:p>
              </w:tc>
            </w:tr>
          </w:tbl>
          <w:p w14:paraId="3EC212B2" w14:textId="77777777" w:rsidR="00FD734A" w:rsidRDefault="00FD734A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540856" w14:textId="77777777" w:rsidR="00FD734A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6F48A913" w14:textId="77777777" w:rsidR="00FD734A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518B3004" w14:textId="77777777" w:rsidR="00FD734A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D734A" w14:paraId="10569F65" w14:textId="77777777">
        <w:tc>
          <w:tcPr>
            <w:tcW w:w="8296" w:type="dxa"/>
          </w:tcPr>
          <w:p w14:paraId="5DF84DE3" w14:textId="1F74BFA9" w:rsidR="00013358" w:rsidRPr="00013358" w:rsidRDefault="00013358" w:rsidP="00013358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  <w:r w:rsidRPr="00013358">
              <w:rPr>
                <w:rFonts w:ascii="宋体" w:hAnsi="宋体" w:hint="eastAsia"/>
                <w:bCs/>
              </w:rPr>
              <w:t>第</w:t>
            </w:r>
            <w:r w:rsidRPr="00013358">
              <w:rPr>
                <w:rFonts w:ascii="宋体" w:hAnsi="宋体"/>
                <w:bCs/>
              </w:rPr>
              <w:t xml:space="preserve"> 1章 </w:t>
            </w:r>
            <w:r w:rsidR="00AD7481">
              <w:rPr>
                <w:rFonts w:ascii="宋体" w:hAnsi="宋体" w:hint="eastAsia"/>
                <w:bCs/>
              </w:rPr>
              <w:t>定格动画概述</w:t>
            </w:r>
          </w:p>
          <w:p w14:paraId="7C6A96CC" w14:textId="3830EEE5" w:rsidR="00013358" w:rsidRPr="00013358" w:rsidRDefault="00013358" w:rsidP="0001335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13358">
              <w:rPr>
                <w:rFonts w:ascii="宋体" w:hAnsi="宋体"/>
                <w:bCs/>
              </w:rPr>
              <w:t xml:space="preserve">1.1　</w:t>
            </w:r>
            <w:r w:rsidR="00AD7481">
              <w:rPr>
                <w:rFonts w:ascii="宋体" w:hAnsi="宋体" w:hint="eastAsia"/>
                <w:bCs/>
              </w:rPr>
              <w:t>定格动画的基本原理和应用。</w:t>
            </w:r>
          </w:p>
          <w:p w14:paraId="3B0F69EF" w14:textId="4E535AE0" w:rsidR="00013358" w:rsidRPr="00013358" w:rsidRDefault="00013358" w:rsidP="0001335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13358">
              <w:rPr>
                <w:rFonts w:ascii="宋体" w:hAnsi="宋体"/>
                <w:bCs/>
              </w:rPr>
              <w:t>1.2</w:t>
            </w:r>
            <w:r w:rsidR="00AD7481">
              <w:rPr>
                <w:rFonts w:ascii="宋体" w:hAnsi="宋体"/>
                <w:bCs/>
              </w:rPr>
              <w:t xml:space="preserve">  </w:t>
            </w:r>
            <w:r w:rsidR="00AD7481">
              <w:rPr>
                <w:rFonts w:ascii="宋体" w:hAnsi="宋体" w:hint="eastAsia"/>
                <w:bCs/>
              </w:rPr>
              <w:t>定格动画的发展历程</w:t>
            </w:r>
          </w:p>
          <w:p w14:paraId="4847859D" w14:textId="0BB6709E" w:rsidR="00013358" w:rsidRPr="00013358" w:rsidRDefault="00013358" w:rsidP="0001335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13358">
              <w:rPr>
                <w:rFonts w:ascii="宋体" w:hAnsi="宋体"/>
                <w:bCs/>
              </w:rPr>
              <w:t>1.</w:t>
            </w:r>
            <w:r w:rsidR="00AD7481">
              <w:rPr>
                <w:rFonts w:ascii="宋体" w:hAnsi="宋体"/>
                <w:bCs/>
              </w:rPr>
              <w:t xml:space="preserve">3  </w:t>
            </w:r>
            <w:r w:rsidR="00AD7481">
              <w:rPr>
                <w:rFonts w:ascii="宋体" w:hAnsi="宋体" w:hint="eastAsia"/>
                <w:bCs/>
              </w:rPr>
              <w:t>观看分析相关定格动画影片及制作花絮。</w:t>
            </w:r>
          </w:p>
          <w:p w14:paraId="3ED495A1" w14:textId="1A3EAB16" w:rsidR="00013358" w:rsidRDefault="00013358" w:rsidP="0001335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13358">
              <w:rPr>
                <w:rFonts w:ascii="宋体" w:hAnsi="宋体" w:hint="eastAsia"/>
                <w:bCs/>
              </w:rPr>
              <w:t xml:space="preserve">第　</w:t>
            </w:r>
            <w:r w:rsidRPr="00013358">
              <w:rPr>
                <w:rFonts w:ascii="宋体" w:hAnsi="宋体"/>
                <w:bCs/>
              </w:rPr>
              <w:t xml:space="preserve">2章 </w:t>
            </w:r>
            <w:r w:rsidR="00007967">
              <w:rPr>
                <w:rFonts w:ascii="宋体" w:hAnsi="宋体" w:hint="eastAsia"/>
                <w:bCs/>
              </w:rPr>
              <w:t>定格动画制作材料及工具设备</w:t>
            </w:r>
          </w:p>
          <w:p w14:paraId="53B7F572" w14:textId="44CF7653" w:rsidR="001E42B6" w:rsidRDefault="001E42B6" w:rsidP="000133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.1</w:t>
            </w:r>
            <w:r>
              <w:rPr>
                <w:rFonts w:ascii="宋体" w:hAnsi="宋体" w:hint="eastAsia"/>
                <w:bCs/>
              </w:rPr>
              <w:t>定格动画中制作材料的种类与特性</w:t>
            </w:r>
          </w:p>
          <w:p w14:paraId="71705377" w14:textId="05901950" w:rsidR="001E42B6" w:rsidRPr="00013358" w:rsidRDefault="001E42B6" w:rsidP="000133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.2</w:t>
            </w:r>
            <w:r>
              <w:rPr>
                <w:rFonts w:ascii="宋体" w:hAnsi="宋体" w:hint="eastAsia"/>
                <w:bCs/>
              </w:rPr>
              <w:t>定格动画制作中工具设备的种类与使用。</w:t>
            </w:r>
          </w:p>
          <w:p w14:paraId="0EFFA731" w14:textId="560C7B93" w:rsidR="000E098B" w:rsidRDefault="000E098B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13358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3</w:t>
            </w:r>
            <w:r w:rsidRPr="00013358">
              <w:rPr>
                <w:rFonts w:ascii="宋体" w:hAnsi="宋体"/>
                <w:bCs/>
              </w:rPr>
              <w:t xml:space="preserve">章 </w:t>
            </w:r>
            <w:r w:rsidR="00765726">
              <w:rPr>
                <w:rFonts w:ascii="宋体" w:hAnsi="宋体" w:hint="eastAsia"/>
                <w:bCs/>
              </w:rPr>
              <w:t>定格动画设定与脚本</w:t>
            </w:r>
          </w:p>
          <w:p w14:paraId="331C05A8" w14:textId="76888EEE" w:rsidR="00765726" w:rsidRDefault="00765726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.1</w:t>
            </w:r>
            <w:r>
              <w:rPr>
                <w:rFonts w:ascii="宋体" w:hAnsi="宋体" w:hint="eastAsia"/>
                <w:bCs/>
              </w:rPr>
              <w:t>定格动画的剧本与分镜头设定</w:t>
            </w:r>
          </w:p>
          <w:p w14:paraId="07883DD1" w14:textId="3FD11B0F" w:rsidR="00765726" w:rsidRDefault="00765726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.2</w:t>
            </w:r>
            <w:r>
              <w:rPr>
                <w:rFonts w:ascii="宋体" w:hAnsi="宋体" w:hint="eastAsia"/>
                <w:bCs/>
              </w:rPr>
              <w:t>定格动画的角色设定</w:t>
            </w:r>
          </w:p>
          <w:p w14:paraId="50B4760B" w14:textId="4B976E44" w:rsidR="00765726" w:rsidRDefault="00765726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.3</w:t>
            </w:r>
            <w:r>
              <w:rPr>
                <w:rFonts w:ascii="宋体" w:hAnsi="宋体" w:hint="eastAsia"/>
                <w:bCs/>
              </w:rPr>
              <w:t>定格动画的场景设定</w:t>
            </w:r>
          </w:p>
          <w:p w14:paraId="26EB6E8C" w14:textId="7F16364E" w:rsidR="00FF3FE1" w:rsidRDefault="00FF3FE1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第4章 </w:t>
            </w:r>
            <w:r>
              <w:rPr>
                <w:rFonts w:ascii="宋体" w:hAnsi="宋体"/>
                <w:bCs/>
              </w:rPr>
              <w:t xml:space="preserve"> </w:t>
            </w:r>
            <w:r w:rsidR="00765726">
              <w:rPr>
                <w:rFonts w:ascii="宋体" w:hAnsi="宋体" w:hint="eastAsia"/>
                <w:bCs/>
              </w:rPr>
              <w:t>定格动画的偶</w:t>
            </w:r>
            <w:r w:rsidR="00D00137">
              <w:rPr>
                <w:rFonts w:ascii="宋体" w:hAnsi="宋体" w:hint="eastAsia"/>
                <w:bCs/>
              </w:rPr>
              <w:t>与场景</w:t>
            </w:r>
          </w:p>
          <w:p w14:paraId="5C65C571" w14:textId="100ECAED" w:rsidR="00765726" w:rsidRDefault="00765726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.1</w:t>
            </w:r>
            <w:r>
              <w:rPr>
                <w:rFonts w:ascii="宋体" w:hAnsi="宋体" w:hint="eastAsia"/>
                <w:bCs/>
              </w:rPr>
              <w:t>偶形态的设定与绘制</w:t>
            </w:r>
          </w:p>
          <w:p w14:paraId="62E8330B" w14:textId="6B2BC398" w:rsidR="00765726" w:rsidRDefault="00765726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.2</w:t>
            </w:r>
            <w:r>
              <w:rPr>
                <w:rFonts w:ascii="宋体" w:hAnsi="宋体" w:hint="eastAsia"/>
                <w:bCs/>
              </w:rPr>
              <w:t>偶的骨骼种类与制作</w:t>
            </w:r>
          </w:p>
          <w:p w14:paraId="36F0F2E1" w14:textId="7DC56B25" w:rsidR="00765726" w:rsidRDefault="00765726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.3</w:t>
            </w:r>
            <w:r>
              <w:rPr>
                <w:rFonts w:ascii="宋体" w:hAnsi="宋体" w:hint="eastAsia"/>
                <w:bCs/>
              </w:rPr>
              <w:t>不同材质偶的特性与制作</w:t>
            </w:r>
          </w:p>
          <w:p w14:paraId="05D4B5A8" w14:textId="665E45C4" w:rsidR="00765726" w:rsidRDefault="00765726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.4</w:t>
            </w:r>
            <w:r>
              <w:rPr>
                <w:rFonts w:ascii="宋体" w:hAnsi="宋体" w:hint="eastAsia"/>
                <w:bCs/>
              </w:rPr>
              <w:t>偶的</w:t>
            </w:r>
            <w:proofErr w:type="gramStart"/>
            <w:r>
              <w:rPr>
                <w:rFonts w:ascii="宋体" w:hAnsi="宋体" w:hint="eastAsia"/>
                <w:bCs/>
              </w:rPr>
              <w:t>色彩与涂装</w:t>
            </w:r>
            <w:proofErr w:type="gramEnd"/>
          </w:p>
          <w:p w14:paraId="7A628C4D" w14:textId="7277801B" w:rsidR="00765726" w:rsidRDefault="00765726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 xml:space="preserve">.5 </w:t>
            </w:r>
            <w:r>
              <w:rPr>
                <w:rFonts w:ascii="宋体" w:hAnsi="宋体" w:hint="eastAsia"/>
                <w:bCs/>
              </w:rPr>
              <w:t>定格人偶的制作</w:t>
            </w:r>
          </w:p>
          <w:p w14:paraId="7E66A8F2" w14:textId="17AC7F58" w:rsidR="00D00137" w:rsidRDefault="00D00137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.6</w:t>
            </w:r>
            <w:r>
              <w:rPr>
                <w:rFonts w:ascii="宋体" w:hAnsi="宋体" w:hint="eastAsia"/>
                <w:bCs/>
              </w:rPr>
              <w:t>定格场景的制作</w:t>
            </w:r>
          </w:p>
          <w:p w14:paraId="5916442B" w14:textId="3E4A5A75" w:rsidR="00D00137" w:rsidRDefault="00D00137" w:rsidP="000E098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.7</w:t>
            </w:r>
            <w:r>
              <w:rPr>
                <w:rFonts w:ascii="宋体" w:hAnsi="宋体" w:hint="eastAsia"/>
                <w:bCs/>
              </w:rPr>
              <w:t>定格道具制作</w:t>
            </w:r>
          </w:p>
          <w:p w14:paraId="6A6E268B" w14:textId="77777777" w:rsidR="00D00137" w:rsidRDefault="00765726" w:rsidP="0076572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章</w:t>
            </w:r>
            <w:r w:rsidR="00D00137">
              <w:rPr>
                <w:rFonts w:ascii="宋体" w:hAnsi="宋体" w:hint="eastAsia"/>
                <w:bCs/>
              </w:rPr>
              <w:t xml:space="preserve"> 定格动画的拍摄</w:t>
            </w:r>
            <w:r>
              <w:rPr>
                <w:rFonts w:ascii="宋体" w:hAnsi="宋体" w:hint="eastAsia"/>
                <w:bCs/>
              </w:rPr>
              <w:t xml:space="preserve"> </w:t>
            </w:r>
          </w:p>
          <w:p w14:paraId="22573C86" w14:textId="77777777" w:rsidR="00D00137" w:rsidRDefault="00D00137" w:rsidP="0076572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5.1</w:t>
            </w:r>
            <w:r>
              <w:rPr>
                <w:rFonts w:ascii="宋体" w:hAnsi="宋体" w:hint="eastAsia"/>
                <w:bCs/>
              </w:rPr>
              <w:t>角色表情设计</w:t>
            </w:r>
          </w:p>
          <w:p w14:paraId="57E6DF38" w14:textId="5CB62EE9" w:rsidR="00765726" w:rsidRDefault="00D00137" w:rsidP="0076572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.2</w:t>
            </w:r>
            <w:r>
              <w:rPr>
                <w:rFonts w:ascii="宋体" w:hAnsi="宋体" w:hint="eastAsia"/>
                <w:bCs/>
              </w:rPr>
              <w:t>动画的</w:t>
            </w:r>
            <w:r w:rsidR="00765726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运动原理和规律</w:t>
            </w:r>
          </w:p>
          <w:p w14:paraId="33CA8818" w14:textId="2EE678BE" w:rsidR="00D00137" w:rsidRDefault="00D00137" w:rsidP="0076572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.3</w:t>
            </w:r>
            <w:r>
              <w:rPr>
                <w:rFonts w:ascii="宋体" w:hAnsi="宋体" w:hint="eastAsia"/>
                <w:bCs/>
              </w:rPr>
              <w:t>拍摄前的准备</w:t>
            </w:r>
          </w:p>
          <w:p w14:paraId="18EC7FDF" w14:textId="6EACFE04" w:rsidR="00D00137" w:rsidRDefault="00D00137" w:rsidP="0076572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.4</w:t>
            </w:r>
            <w:r>
              <w:rPr>
                <w:rFonts w:ascii="宋体" w:hAnsi="宋体" w:hint="eastAsia"/>
                <w:bCs/>
              </w:rPr>
              <w:t>灯光的设计与布局</w:t>
            </w:r>
          </w:p>
          <w:p w14:paraId="703821A2" w14:textId="2295D13B" w:rsidR="00765726" w:rsidRDefault="00765726" w:rsidP="0076572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 w:rsidR="00D00137">
              <w:rPr>
                <w:rFonts w:ascii="宋体" w:hAnsi="宋体"/>
                <w:bCs/>
              </w:rPr>
              <w:t>6</w:t>
            </w:r>
            <w:r>
              <w:rPr>
                <w:rFonts w:ascii="宋体" w:hAnsi="宋体" w:hint="eastAsia"/>
                <w:bCs/>
              </w:rPr>
              <w:t xml:space="preserve">章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定格动画的</w:t>
            </w:r>
            <w:r w:rsidR="00D00137">
              <w:rPr>
                <w:rFonts w:ascii="宋体" w:hAnsi="宋体" w:hint="eastAsia"/>
                <w:bCs/>
              </w:rPr>
              <w:t>后期剪辑</w:t>
            </w:r>
          </w:p>
          <w:p w14:paraId="10E71BA5" w14:textId="52971CAA" w:rsidR="00D00137" w:rsidRDefault="00F54EE7" w:rsidP="0076572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/>
                <w:bCs/>
              </w:rPr>
              <w:t>.1</w:t>
            </w:r>
            <w:r>
              <w:rPr>
                <w:rFonts w:ascii="宋体" w:hAnsi="宋体" w:hint="eastAsia"/>
                <w:bCs/>
              </w:rPr>
              <w:t>定格动画的视觉特效</w:t>
            </w:r>
          </w:p>
          <w:p w14:paraId="786D3751" w14:textId="315FF68E" w:rsidR="00F54EE7" w:rsidRDefault="00F54EE7" w:rsidP="0076572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/>
                <w:bCs/>
              </w:rPr>
              <w:t>.2</w:t>
            </w:r>
            <w:r>
              <w:rPr>
                <w:rFonts w:ascii="宋体" w:hAnsi="宋体" w:hint="eastAsia"/>
                <w:bCs/>
              </w:rPr>
              <w:t>后期制作中的常用软件</w:t>
            </w:r>
          </w:p>
          <w:p w14:paraId="4B22C7C5" w14:textId="35C6600E" w:rsidR="00604113" w:rsidRPr="00F54EE7" w:rsidRDefault="00F54EE7" w:rsidP="001E42B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/>
                <w:bCs/>
              </w:rPr>
              <w:t>.3</w:t>
            </w:r>
            <w:r>
              <w:rPr>
                <w:rFonts w:ascii="宋体" w:hAnsi="宋体" w:hint="eastAsia"/>
                <w:bCs/>
              </w:rPr>
              <w:t>影片配音输出</w:t>
            </w:r>
          </w:p>
        </w:tc>
      </w:tr>
    </w:tbl>
    <w:bookmarkEnd w:id="0"/>
    <w:bookmarkEnd w:id="1"/>
    <w:p w14:paraId="662D9C76" w14:textId="77777777" w:rsidR="00FD734A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51"/>
        <w:gridCol w:w="917"/>
        <w:gridCol w:w="829"/>
        <w:gridCol w:w="902"/>
        <w:gridCol w:w="798"/>
        <w:gridCol w:w="753"/>
        <w:gridCol w:w="826"/>
      </w:tblGrid>
      <w:tr w:rsidR="00FD734A" w14:paraId="4425E7AB" w14:textId="77777777" w:rsidTr="007B187F">
        <w:trPr>
          <w:trHeight w:val="794"/>
          <w:jc w:val="center"/>
        </w:trPr>
        <w:tc>
          <w:tcPr>
            <w:tcW w:w="3251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ED85299" w14:textId="77777777" w:rsidR="00FD734A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BE5C1D3" w14:textId="77777777" w:rsidR="00FD734A" w:rsidRDefault="00FD734A">
            <w:pPr>
              <w:pStyle w:val="DG"/>
              <w:ind w:right="210"/>
              <w:jc w:val="left"/>
              <w:rPr>
                <w:szCs w:val="16"/>
              </w:rPr>
            </w:pPr>
          </w:p>
          <w:p w14:paraId="48499A70" w14:textId="77777777" w:rsidR="00FD734A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17" w:type="dxa"/>
            <w:tcBorders>
              <w:top w:val="single" w:sz="12" w:space="0" w:color="auto"/>
            </w:tcBorders>
            <w:vAlign w:val="center"/>
          </w:tcPr>
          <w:p w14:paraId="4AB68BE9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</w:tcPr>
          <w:p w14:paraId="58223F96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14:paraId="34EE4472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33C492EB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753" w:type="dxa"/>
            <w:tcBorders>
              <w:top w:val="single" w:sz="12" w:space="0" w:color="auto"/>
            </w:tcBorders>
            <w:vAlign w:val="center"/>
          </w:tcPr>
          <w:p w14:paraId="1745227B" w14:textId="0E552AE7" w:rsidR="00FD734A" w:rsidRDefault="00F60B5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8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488BBE" w14:textId="77777777" w:rsidR="00FD734A" w:rsidRDefault="00FD734A">
            <w:pPr>
              <w:pStyle w:val="DG"/>
              <w:rPr>
                <w:szCs w:val="16"/>
              </w:rPr>
            </w:pPr>
          </w:p>
        </w:tc>
      </w:tr>
      <w:tr w:rsidR="00FD734A" w14:paraId="11D89DD5" w14:textId="77777777" w:rsidTr="007B187F">
        <w:trPr>
          <w:trHeight w:val="340"/>
          <w:jc w:val="center"/>
        </w:trPr>
        <w:tc>
          <w:tcPr>
            <w:tcW w:w="3251" w:type="dxa"/>
            <w:tcBorders>
              <w:left w:val="single" w:sz="12" w:space="0" w:color="auto"/>
            </w:tcBorders>
          </w:tcPr>
          <w:p w14:paraId="7D355752" w14:textId="204A69A5" w:rsidR="00FD734A" w:rsidRPr="00892B10" w:rsidRDefault="00892B10" w:rsidP="00892B10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013358">
              <w:rPr>
                <w:rFonts w:ascii="宋体" w:hAnsi="宋体" w:hint="eastAsia"/>
                <w:bCs/>
              </w:rPr>
              <w:t>第</w:t>
            </w:r>
            <w:r w:rsidRPr="00013358">
              <w:rPr>
                <w:rFonts w:ascii="宋体" w:hAnsi="宋体"/>
                <w:bCs/>
              </w:rPr>
              <w:t xml:space="preserve"> 1章</w:t>
            </w:r>
            <w:r w:rsidR="005E18B0">
              <w:rPr>
                <w:rFonts w:ascii="宋体" w:hAnsi="宋体" w:hint="eastAsia"/>
                <w:bCs/>
              </w:rPr>
              <w:t xml:space="preserve"> </w:t>
            </w:r>
            <w:r w:rsidR="005E18B0">
              <w:rPr>
                <w:rFonts w:ascii="宋体" w:hAnsi="宋体"/>
                <w:bCs/>
              </w:rPr>
              <w:t xml:space="preserve"> </w:t>
            </w:r>
            <w:r w:rsidR="005E18B0">
              <w:rPr>
                <w:rFonts w:ascii="宋体" w:hAnsi="宋体" w:hint="eastAsia"/>
                <w:bCs/>
              </w:rPr>
              <w:t>定格动画概述</w:t>
            </w:r>
          </w:p>
        </w:tc>
        <w:tc>
          <w:tcPr>
            <w:tcW w:w="917" w:type="dxa"/>
            <w:vAlign w:val="center"/>
          </w:tcPr>
          <w:p w14:paraId="0263DA95" w14:textId="77777777" w:rsidR="00FD734A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29" w:type="dxa"/>
            <w:vAlign w:val="center"/>
          </w:tcPr>
          <w:p w14:paraId="4BC527EC" w14:textId="77777777" w:rsidR="00FD734A" w:rsidRDefault="00FD734A">
            <w:pPr>
              <w:pStyle w:val="DG0"/>
            </w:pPr>
          </w:p>
        </w:tc>
        <w:tc>
          <w:tcPr>
            <w:tcW w:w="902" w:type="dxa"/>
            <w:vAlign w:val="center"/>
          </w:tcPr>
          <w:p w14:paraId="65995F80" w14:textId="77777777" w:rsidR="00FD734A" w:rsidRDefault="00FD734A">
            <w:pPr>
              <w:pStyle w:val="DG0"/>
            </w:pPr>
          </w:p>
        </w:tc>
        <w:tc>
          <w:tcPr>
            <w:tcW w:w="798" w:type="dxa"/>
            <w:vAlign w:val="center"/>
          </w:tcPr>
          <w:p w14:paraId="47F1AF61" w14:textId="77777777" w:rsidR="00FD734A" w:rsidRDefault="00FD734A">
            <w:pPr>
              <w:pStyle w:val="DG0"/>
            </w:pPr>
          </w:p>
        </w:tc>
        <w:tc>
          <w:tcPr>
            <w:tcW w:w="753" w:type="dxa"/>
            <w:vAlign w:val="center"/>
          </w:tcPr>
          <w:p w14:paraId="1DE1FC13" w14:textId="77777777" w:rsidR="00FD734A" w:rsidRDefault="00FD734A">
            <w:pPr>
              <w:pStyle w:val="DG0"/>
            </w:pP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01902498" w14:textId="77777777" w:rsidR="00FD734A" w:rsidRDefault="00FD734A">
            <w:pPr>
              <w:pStyle w:val="DG0"/>
            </w:pPr>
          </w:p>
        </w:tc>
      </w:tr>
      <w:tr w:rsidR="00FD734A" w14:paraId="3742AEE6" w14:textId="77777777" w:rsidTr="007B187F">
        <w:trPr>
          <w:trHeight w:val="340"/>
          <w:jc w:val="center"/>
        </w:trPr>
        <w:tc>
          <w:tcPr>
            <w:tcW w:w="3251" w:type="dxa"/>
            <w:tcBorders>
              <w:left w:val="single" w:sz="12" w:space="0" w:color="auto"/>
            </w:tcBorders>
          </w:tcPr>
          <w:p w14:paraId="3E2BBA37" w14:textId="3067FD4E" w:rsidR="00FD734A" w:rsidRPr="007B187F" w:rsidRDefault="007B187F" w:rsidP="005E18B0">
            <w:pPr>
              <w:pStyle w:val="DG0"/>
              <w:widowControl w:val="0"/>
              <w:ind w:left="840" w:hangingChars="400" w:hanging="840"/>
              <w:jc w:val="left"/>
              <w:rPr>
                <w:rFonts w:ascii="宋体" w:hAnsi="宋体"/>
                <w:bCs/>
              </w:rPr>
            </w:pPr>
            <w:r w:rsidRPr="00013358">
              <w:rPr>
                <w:rFonts w:ascii="宋体" w:hAnsi="宋体" w:hint="eastAsia"/>
                <w:bCs/>
              </w:rPr>
              <w:t>第</w:t>
            </w:r>
            <w:r w:rsidRPr="00013358">
              <w:rPr>
                <w:rFonts w:ascii="宋体" w:hAnsi="宋体"/>
                <w:bCs/>
              </w:rPr>
              <w:t>2章</w:t>
            </w:r>
            <w:r w:rsidR="005E18B0">
              <w:rPr>
                <w:rFonts w:ascii="宋体" w:hAnsi="宋体" w:hint="eastAsia"/>
                <w:bCs/>
              </w:rPr>
              <w:t xml:space="preserve"> </w:t>
            </w:r>
            <w:r w:rsidR="005E18B0">
              <w:rPr>
                <w:rFonts w:ascii="宋体" w:hAnsi="宋体"/>
                <w:bCs/>
              </w:rPr>
              <w:t xml:space="preserve"> </w:t>
            </w:r>
            <w:r w:rsidR="005E18B0">
              <w:rPr>
                <w:rFonts w:ascii="宋体" w:hAnsi="宋体" w:hint="eastAsia"/>
                <w:bCs/>
              </w:rPr>
              <w:t>定格动画制作材料及工具设备</w:t>
            </w:r>
          </w:p>
        </w:tc>
        <w:tc>
          <w:tcPr>
            <w:tcW w:w="917" w:type="dxa"/>
            <w:vAlign w:val="center"/>
          </w:tcPr>
          <w:p w14:paraId="2E939A0C" w14:textId="77777777" w:rsidR="00FD734A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29" w:type="dxa"/>
            <w:vAlign w:val="center"/>
          </w:tcPr>
          <w:p w14:paraId="6F899A38" w14:textId="366FDFCF" w:rsidR="00FD734A" w:rsidRDefault="007B187F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02" w:type="dxa"/>
            <w:vAlign w:val="center"/>
          </w:tcPr>
          <w:p w14:paraId="0CEE4AB6" w14:textId="351299FA" w:rsidR="00FD734A" w:rsidRDefault="007B187F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798" w:type="dxa"/>
            <w:vAlign w:val="center"/>
          </w:tcPr>
          <w:p w14:paraId="2CB4DF0B" w14:textId="77777777" w:rsidR="00FD734A" w:rsidRDefault="00FD734A">
            <w:pPr>
              <w:pStyle w:val="DG0"/>
            </w:pPr>
          </w:p>
        </w:tc>
        <w:tc>
          <w:tcPr>
            <w:tcW w:w="753" w:type="dxa"/>
            <w:vAlign w:val="center"/>
          </w:tcPr>
          <w:p w14:paraId="31DD61F1" w14:textId="77777777" w:rsidR="00FD734A" w:rsidRDefault="00FD734A">
            <w:pPr>
              <w:pStyle w:val="DG0"/>
            </w:pP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15033631" w14:textId="77777777" w:rsidR="00FD734A" w:rsidRDefault="00FD734A">
            <w:pPr>
              <w:pStyle w:val="DG0"/>
            </w:pPr>
          </w:p>
        </w:tc>
      </w:tr>
      <w:tr w:rsidR="00FD734A" w14:paraId="66DF2010" w14:textId="77777777" w:rsidTr="007B187F">
        <w:trPr>
          <w:trHeight w:val="340"/>
          <w:jc w:val="center"/>
        </w:trPr>
        <w:tc>
          <w:tcPr>
            <w:tcW w:w="3251" w:type="dxa"/>
            <w:tcBorders>
              <w:left w:val="single" w:sz="12" w:space="0" w:color="auto"/>
            </w:tcBorders>
          </w:tcPr>
          <w:p w14:paraId="143C70C5" w14:textId="34C8A013" w:rsidR="00FD734A" w:rsidRPr="005E18B0" w:rsidRDefault="007B187F" w:rsidP="007B187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13358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3</w:t>
            </w:r>
            <w:r w:rsidRPr="00013358">
              <w:rPr>
                <w:rFonts w:ascii="宋体" w:hAnsi="宋体"/>
                <w:bCs/>
              </w:rPr>
              <w:t>章</w:t>
            </w:r>
            <w:r w:rsidR="005E18B0">
              <w:rPr>
                <w:rFonts w:ascii="宋体" w:hAnsi="宋体" w:hint="eastAsia"/>
                <w:bCs/>
              </w:rPr>
              <w:t xml:space="preserve"> </w:t>
            </w:r>
            <w:r w:rsidR="005E18B0">
              <w:rPr>
                <w:rFonts w:ascii="宋体" w:hAnsi="宋体"/>
                <w:bCs/>
              </w:rPr>
              <w:t xml:space="preserve"> </w:t>
            </w:r>
            <w:r w:rsidR="005E18B0">
              <w:rPr>
                <w:rFonts w:ascii="宋体" w:hAnsi="宋体" w:hint="eastAsia"/>
                <w:bCs/>
              </w:rPr>
              <w:t>定格动画设定与脚本</w:t>
            </w:r>
          </w:p>
        </w:tc>
        <w:tc>
          <w:tcPr>
            <w:tcW w:w="917" w:type="dxa"/>
            <w:vAlign w:val="center"/>
          </w:tcPr>
          <w:p w14:paraId="6DBEE66B" w14:textId="77777777" w:rsidR="00FD734A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29" w:type="dxa"/>
            <w:vAlign w:val="center"/>
          </w:tcPr>
          <w:p w14:paraId="4F9A8132" w14:textId="7CE9EC13" w:rsidR="00FD734A" w:rsidRDefault="007B187F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02" w:type="dxa"/>
            <w:vAlign w:val="center"/>
          </w:tcPr>
          <w:p w14:paraId="755B2B69" w14:textId="25A9D614" w:rsidR="00FD734A" w:rsidRDefault="007B187F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798" w:type="dxa"/>
            <w:vAlign w:val="center"/>
          </w:tcPr>
          <w:p w14:paraId="459D4997" w14:textId="77777777" w:rsidR="00FD734A" w:rsidRDefault="00FD734A">
            <w:pPr>
              <w:pStyle w:val="DG0"/>
            </w:pPr>
          </w:p>
        </w:tc>
        <w:tc>
          <w:tcPr>
            <w:tcW w:w="753" w:type="dxa"/>
            <w:vAlign w:val="center"/>
          </w:tcPr>
          <w:p w14:paraId="3E1CF5CE" w14:textId="77777777" w:rsidR="00FD734A" w:rsidRDefault="00FD734A">
            <w:pPr>
              <w:pStyle w:val="DG0"/>
            </w:pP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780EB267" w14:textId="77777777" w:rsidR="00FD734A" w:rsidRDefault="00FD734A">
            <w:pPr>
              <w:pStyle w:val="DG0"/>
            </w:pPr>
          </w:p>
        </w:tc>
      </w:tr>
      <w:tr w:rsidR="00FD734A" w14:paraId="0183E8F6" w14:textId="77777777" w:rsidTr="007B187F">
        <w:trPr>
          <w:trHeight w:val="340"/>
          <w:jc w:val="center"/>
        </w:trPr>
        <w:tc>
          <w:tcPr>
            <w:tcW w:w="3251" w:type="dxa"/>
            <w:tcBorders>
              <w:left w:val="single" w:sz="12" w:space="0" w:color="auto"/>
            </w:tcBorders>
          </w:tcPr>
          <w:p w14:paraId="18DDEF64" w14:textId="55693AAB" w:rsidR="00FD734A" w:rsidRPr="007B187F" w:rsidRDefault="007B187F" w:rsidP="007B187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第4章 </w:t>
            </w:r>
            <w:r>
              <w:rPr>
                <w:rFonts w:ascii="宋体" w:hAnsi="宋体"/>
                <w:bCs/>
              </w:rPr>
              <w:t xml:space="preserve"> </w:t>
            </w:r>
            <w:r w:rsidR="005E18B0">
              <w:rPr>
                <w:rFonts w:ascii="宋体" w:hAnsi="宋体" w:hint="eastAsia"/>
                <w:bCs/>
              </w:rPr>
              <w:t>定格动画的偶与场景</w:t>
            </w:r>
          </w:p>
        </w:tc>
        <w:tc>
          <w:tcPr>
            <w:tcW w:w="917" w:type="dxa"/>
            <w:vAlign w:val="center"/>
          </w:tcPr>
          <w:p w14:paraId="1535802F" w14:textId="77777777" w:rsidR="00FD734A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29" w:type="dxa"/>
            <w:vAlign w:val="center"/>
          </w:tcPr>
          <w:p w14:paraId="40834F09" w14:textId="77777777" w:rsidR="00FD734A" w:rsidRDefault="00000000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02" w:type="dxa"/>
            <w:vAlign w:val="center"/>
          </w:tcPr>
          <w:p w14:paraId="087BDC72" w14:textId="77777777" w:rsidR="00FD734A" w:rsidRDefault="00000000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798" w:type="dxa"/>
            <w:vAlign w:val="center"/>
          </w:tcPr>
          <w:p w14:paraId="12C4C288" w14:textId="77777777" w:rsidR="00FD734A" w:rsidRDefault="00FD734A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53" w:type="dxa"/>
            <w:vAlign w:val="center"/>
          </w:tcPr>
          <w:p w14:paraId="216788F7" w14:textId="745B95B7" w:rsidR="00FD734A" w:rsidRDefault="00F60B55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1BFE2FFE" w14:textId="77777777" w:rsidR="00FD734A" w:rsidRDefault="00FD734A">
            <w:pPr>
              <w:pStyle w:val="DG0"/>
            </w:pPr>
          </w:p>
        </w:tc>
      </w:tr>
      <w:tr w:rsidR="0061014B" w14:paraId="6C50E966" w14:textId="77777777" w:rsidTr="007B187F">
        <w:trPr>
          <w:trHeight w:val="340"/>
          <w:jc w:val="center"/>
        </w:trPr>
        <w:tc>
          <w:tcPr>
            <w:tcW w:w="3251" w:type="dxa"/>
            <w:tcBorders>
              <w:left w:val="single" w:sz="12" w:space="0" w:color="auto"/>
            </w:tcBorders>
          </w:tcPr>
          <w:p w14:paraId="07D15F5F" w14:textId="7571E8D6" w:rsidR="0061014B" w:rsidRDefault="005E18B0" w:rsidP="007B187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 xml:space="preserve">章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定格动画的拍摄 </w:t>
            </w:r>
          </w:p>
        </w:tc>
        <w:tc>
          <w:tcPr>
            <w:tcW w:w="917" w:type="dxa"/>
            <w:vAlign w:val="center"/>
          </w:tcPr>
          <w:p w14:paraId="06447E01" w14:textId="77777777" w:rsidR="0061014B" w:rsidRDefault="0061014B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29" w:type="dxa"/>
            <w:vAlign w:val="center"/>
          </w:tcPr>
          <w:p w14:paraId="0CA2B293" w14:textId="63F6C720" w:rsidR="0061014B" w:rsidRDefault="00004599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02" w:type="dxa"/>
            <w:vAlign w:val="center"/>
          </w:tcPr>
          <w:p w14:paraId="58A96C72" w14:textId="184E490D" w:rsidR="0061014B" w:rsidRDefault="0061014B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98" w:type="dxa"/>
            <w:vAlign w:val="center"/>
          </w:tcPr>
          <w:p w14:paraId="76B23058" w14:textId="3695ECB0" w:rsidR="0061014B" w:rsidRDefault="00004599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753" w:type="dxa"/>
            <w:vAlign w:val="center"/>
          </w:tcPr>
          <w:p w14:paraId="2CF5A57E" w14:textId="77777777" w:rsidR="0061014B" w:rsidRDefault="0061014B">
            <w:pPr>
              <w:pStyle w:val="DG0"/>
            </w:pP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66DAA09F" w14:textId="77777777" w:rsidR="0061014B" w:rsidRDefault="0061014B">
            <w:pPr>
              <w:pStyle w:val="DG0"/>
            </w:pPr>
          </w:p>
        </w:tc>
      </w:tr>
      <w:tr w:rsidR="0061014B" w14:paraId="31136DD3" w14:textId="77777777" w:rsidTr="007B187F">
        <w:trPr>
          <w:trHeight w:val="340"/>
          <w:jc w:val="center"/>
        </w:trPr>
        <w:tc>
          <w:tcPr>
            <w:tcW w:w="3251" w:type="dxa"/>
            <w:tcBorders>
              <w:left w:val="single" w:sz="12" w:space="0" w:color="auto"/>
            </w:tcBorders>
          </w:tcPr>
          <w:p w14:paraId="6CFC0C54" w14:textId="48D10BE8" w:rsidR="0061014B" w:rsidRPr="005E18B0" w:rsidRDefault="005E18B0" w:rsidP="007B187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6</w:t>
            </w:r>
            <w:r>
              <w:rPr>
                <w:rFonts w:ascii="宋体" w:hAnsi="宋体" w:hint="eastAsia"/>
                <w:bCs/>
              </w:rPr>
              <w:t xml:space="preserve">章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定格动画的后期剪辑</w:t>
            </w:r>
          </w:p>
        </w:tc>
        <w:tc>
          <w:tcPr>
            <w:tcW w:w="917" w:type="dxa"/>
            <w:vAlign w:val="center"/>
          </w:tcPr>
          <w:p w14:paraId="1C71EA54" w14:textId="77777777" w:rsidR="0061014B" w:rsidRDefault="0061014B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29" w:type="dxa"/>
            <w:vAlign w:val="center"/>
          </w:tcPr>
          <w:p w14:paraId="59375D13" w14:textId="30A5E2AC" w:rsidR="0061014B" w:rsidRDefault="00004599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02" w:type="dxa"/>
            <w:vAlign w:val="center"/>
          </w:tcPr>
          <w:p w14:paraId="3BFA8376" w14:textId="66F5A5F1" w:rsidR="0061014B" w:rsidRDefault="00004599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798" w:type="dxa"/>
            <w:vAlign w:val="center"/>
          </w:tcPr>
          <w:p w14:paraId="14920C61" w14:textId="459D9ACE" w:rsidR="0061014B" w:rsidRDefault="0061014B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53" w:type="dxa"/>
            <w:vAlign w:val="center"/>
          </w:tcPr>
          <w:p w14:paraId="41F195CB" w14:textId="4A48A55B" w:rsidR="0061014B" w:rsidRDefault="00F60B55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6C0C5B32" w14:textId="77777777" w:rsidR="0061014B" w:rsidRDefault="0061014B">
            <w:pPr>
              <w:pStyle w:val="DG0"/>
            </w:pPr>
          </w:p>
        </w:tc>
      </w:tr>
    </w:tbl>
    <w:p w14:paraId="04B183F3" w14:textId="77777777" w:rsidR="00FD734A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488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9"/>
        <w:gridCol w:w="3007"/>
        <w:gridCol w:w="1015"/>
        <w:gridCol w:w="697"/>
        <w:gridCol w:w="644"/>
        <w:gridCol w:w="689"/>
      </w:tblGrid>
      <w:tr w:rsidR="00FD734A" w14:paraId="7C6EE080" w14:textId="77777777">
        <w:trPr>
          <w:trHeight w:val="340"/>
          <w:jc w:val="center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FB1C2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092" w:type="dxa"/>
            <w:vMerge w:val="restart"/>
            <w:tcBorders>
              <w:top w:val="single" w:sz="12" w:space="0" w:color="auto"/>
            </w:tcBorders>
            <w:vAlign w:val="center"/>
          </w:tcPr>
          <w:p w14:paraId="3FF326F5" w14:textId="77777777" w:rsidR="00FD734A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037" w:type="dxa"/>
            <w:vMerge w:val="restart"/>
            <w:tcBorders>
              <w:top w:val="single" w:sz="12" w:space="0" w:color="auto"/>
            </w:tcBorders>
            <w:vAlign w:val="center"/>
          </w:tcPr>
          <w:p w14:paraId="6E2A69C8" w14:textId="77777777" w:rsidR="00FD734A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290342" w14:textId="77777777" w:rsidR="00FD734A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FD734A" w14:paraId="1A1B8EEA" w14:textId="77777777">
        <w:trPr>
          <w:trHeight w:val="340"/>
          <w:jc w:val="center"/>
        </w:trPr>
        <w:tc>
          <w:tcPr>
            <w:tcW w:w="2086" w:type="dxa"/>
            <w:vMerge/>
            <w:tcBorders>
              <w:left w:val="single" w:sz="12" w:space="0" w:color="auto"/>
            </w:tcBorders>
          </w:tcPr>
          <w:p w14:paraId="44A7937F" w14:textId="77777777" w:rsidR="00FD734A" w:rsidRDefault="00FD734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092" w:type="dxa"/>
            <w:vMerge/>
          </w:tcPr>
          <w:p w14:paraId="6BD258DC" w14:textId="77777777" w:rsidR="00FD734A" w:rsidRDefault="00FD734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14:paraId="7FA7D512" w14:textId="77777777" w:rsidR="00FD734A" w:rsidRDefault="00FD734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4A61C22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3922349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86086AE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D734A" w14:paraId="1EA17AEF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</w:tcPr>
          <w:p w14:paraId="2E466859" w14:textId="0721856D" w:rsidR="00FD734A" w:rsidRDefault="00557F60">
            <w:pPr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课程概述</w:t>
            </w:r>
          </w:p>
        </w:tc>
        <w:tc>
          <w:tcPr>
            <w:tcW w:w="3092" w:type="dxa"/>
          </w:tcPr>
          <w:p w14:paraId="5E1DE0CB" w14:textId="0480F7BA" w:rsidR="00FD734A" w:rsidRDefault="00557F60">
            <w:pPr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学生需要知道课程的学习目标、内容与进度、考核方式、教材；知道本课程的学习方法、课程使用到的工具（包括硬件与软件）以及相应的学习资源。</w:t>
            </w:r>
          </w:p>
        </w:tc>
        <w:tc>
          <w:tcPr>
            <w:tcW w:w="1037" w:type="dxa"/>
            <w:vAlign w:val="center"/>
          </w:tcPr>
          <w:p w14:paraId="3B45AA02" w14:textId="77777777" w:rsidR="00FD734A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  <w:vAlign w:val="center"/>
          </w:tcPr>
          <w:p w14:paraId="7A97D588" w14:textId="0A41967E" w:rsidR="00FD734A" w:rsidRDefault="00DF7F39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2DE7B533" w14:textId="0BBBCF77" w:rsidR="00FD734A" w:rsidRDefault="00DF7F39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D1F237F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16</w:t>
            </w:r>
          </w:p>
        </w:tc>
      </w:tr>
      <w:tr w:rsidR="00FD734A" w14:paraId="32255207" w14:textId="77777777">
        <w:trPr>
          <w:trHeight w:val="783"/>
          <w:jc w:val="center"/>
        </w:trPr>
        <w:tc>
          <w:tcPr>
            <w:tcW w:w="2086" w:type="dxa"/>
            <w:tcBorders>
              <w:left w:val="single" w:sz="12" w:space="0" w:color="auto"/>
            </w:tcBorders>
          </w:tcPr>
          <w:p w14:paraId="0520FF17" w14:textId="77777777" w:rsidR="00557F60" w:rsidRDefault="00557F60" w:rsidP="00557F60">
            <w:pPr>
              <w:rPr>
                <w:rFonts w:asciiTheme="majorEastAsia" w:eastAsiaTheme="majorEastAsia" w:hAnsiTheme="majorEastAsia" w:cs="黑体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定格动画剧本创意</w:t>
            </w:r>
          </w:p>
          <w:p w14:paraId="33F5D45A" w14:textId="08C117C6" w:rsidR="00FD734A" w:rsidRDefault="00FD734A">
            <w:pPr>
              <w:rPr>
                <w:rFonts w:cstheme="minorEastAsia"/>
                <w:color w:val="000000"/>
                <w:sz w:val="21"/>
                <w:szCs w:val="21"/>
              </w:rPr>
            </w:pPr>
          </w:p>
        </w:tc>
        <w:tc>
          <w:tcPr>
            <w:tcW w:w="3092" w:type="dxa"/>
          </w:tcPr>
          <w:p w14:paraId="78E05D01" w14:textId="7D8A1959" w:rsidR="00FD734A" w:rsidRDefault="00557F60">
            <w:pPr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基于对定格动画有了初步了解后，开始引导学生掌握定格动画短片剧本的创意构思方法。学生需要掌握故事的写作技巧，以及对同类型作品进行分析汇报。</w:t>
            </w:r>
          </w:p>
        </w:tc>
        <w:tc>
          <w:tcPr>
            <w:tcW w:w="1037" w:type="dxa"/>
            <w:vAlign w:val="center"/>
          </w:tcPr>
          <w:p w14:paraId="525CE72C" w14:textId="77777777" w:rsidR="00FD734A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  <w:vAlign w:val="center"/>
          </w:tcPr>
          <w:p w14:paraId="511D6DE8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10E3ED6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A8D849D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16</w:t>
            </w:r>
          </w:p>
        </w:tc>
      </w:tr>
      <w:tr w:rsidR="00FD734A" w14:paraId="16240299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</w:tcPr>
          <w:p w14:paraId="5CC8ABF6" w14:textId="43C9702D" w:rsidR="00FD734A" w:rsidRDefault="00D902B8">
            <w:pPr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定格动画制作拍摄实践</w:t>
            </w:r>
          </w:p>
        </w:tc>
        <w:tc>
          <w:tcPr>
            <w:tcW w:w="3092" w:type="dxa"/>
          </w:tcPr>
          <w:p w14:paraId="1979D8E8" w14:textId="50F7719B" w:rsidR="00FD734A" w:rsidRDefault="00D902B8">
            <w:pPr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掌握人偶骨架制作以及人体结构雕刻和衣物制作；初步掌握定格场景的制作，以及材料的综合运用；初步掌握定格道具的制作，在材质上体现细节。</w:t>
            </w:r>
          </w:p>
        </w:tc>
        <w:tc>
          <w:tcPr>
            <w:tcW w:w="1037" w:type="dxa"/>
            <w:vAlign w:val="center"/>
          </w:tcPr>
          <w:p w14:paraId="7282FC44" w14:textId="77777777" w:rsidR="00FD734A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  <w:vAlign w:val="center"/>
          </w:tcPr>
          <w:p w14:paraId="2614C18E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5521A04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9BCAC1F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8</w:t>
            </w:r>
          </w:p>
        </w:tc>
      </w:tr>
      <w:tr w:rsidR="00FD734A" w14:paraId="7543A676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</w:tcPr>
          <w:p w14:paraId="365E435B" w14:textId="685F07EB" w:rsidR="00FD734A" w:rsidRDefault="00D902B8">
            <w:pPr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定格制作</w:t>
            </w:r>
          </w:p>
        </w:tc>
        <w:tc>
          <w:tcPr>
            <w:tcW w:w="3092" w:type="dxa"/>
          </w:tcPr>
          <w:p w14:paraId="594AC775" w14:textId="428B4B6B" w:rsidR="00FD734A" w:rsidRDefault="00D902B8">
            <w:pPr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运用课程所学独立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进行定格动画的中期拍摄</w:t>
            </w:r>
          </w:p>
        </w:tc>
        <w:tc>
          <w:tcPr>
            <w:tcW w:w="1037" w:type="dxa"/>
            <w:vAlign w:val="center"/>
          </w:tcPr>
          <w:p w14:paraId="24D2C5B2" w14:textId="77777777" w:rsidR="00FD734A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08" w:type="dxa"/>
            <w:vAlign w:val="center"/>
          </w:tcPr>
          <w:p w14:paraId="44F7109C" w14:textId="4CDD3EBE" w:rsidR="00FD734A" w:rsidRDefault="00DF7F39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55450D6F" w14:textId="113F60C6" w:rsidR="00FD734A" w:rsidRDefault="00DF7F39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5213038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8</w:t>
            </w:r>
          </w:p>
        </w:tc>
      </w:tr>
      <w:tr w:rsidR="00FD734A" w14:paraId="56081F6E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560011" w14:textId="77777777" w:rsidR="00FD734A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14D681C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19FF580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9A2EF5" w14:textId="77777777" w:rsidR="00FD734A" w:rsidRDefault="00000000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48</w:t>
            </w:r>
          </w:p>
        </w:tc>
      </w:tr>
    </w:tbl>
    <w:p w14:paraId="10AAA22B" w14:textId="43D72E7B" w:rsidR="00FD734A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05"/>
        <w:gridCol w:w="2191"/>
        <w:gridCol w:w="3551"/>
        <w:gridCol w:w="825"/>
        <w:gridCol w:w="1102"/>
      </w:tblGrid>
      <w:tr w:rsidR="00FD734A" w14:paraId="42AF8FE4" w14:textId="77777777" w:rsidTr="00992188">
        <w:trPr>
          <w:trHeight w:val="454"/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11FA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932A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891A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71ED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25375E1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时数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DF7FA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实验</w:t>
            </w:r>
          </w:p>
          <w:p w14:paraId="4C7F1759" w14:textId="77777777" w:rsidR="00FD734A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类型</w:t>
            </w:r>
          </w:p>
        </w:tc>
      </w:tr>
      <w:tr w:rsidR="00D40776" w14:paraId="7802A958" w14:textId="77777777" w:rsidTr="00992188">
        <w:trPr>
          <w:trHeight w:val="454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0082" w14:textId="77777777" w:rsidR="00D40776" w:rsidRDefault="00D40776" w:rsidP="00D40776">
            <w:pPr>
              <w:pStyle w:val="DG0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5D89" w14:textId="1EDC9627" w:rsidR="00D40776" w:rsidRDefault="00D40776" w:rsidP="00D40776">
            <w:pPr>
              <w:jc w:val="both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定格人</w:t>
            </w:r>
            <w:proofErr w:type="gramStart"/>
            <w:r>
              <w:rPr>
                <w:rFonts w:hint="eastAsia"/>
                <w:sz w:val="20"/>
                <w:szCs w:val="20"/>
              </w:rPr>
              <w:t>偶制作</w:t>
            </w:r>
            <w:proofErr w:type="gramEnd"/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103B" w14:textId="2CB94AA6" w:rsidR="00D40776" w:rsidRDefault="00D40776" w:rsidP="00D40776">
            <w:pPr>
              <w:jc w:val="both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学生根据已有的人偶设定资料，进行人偶制作，要求骨架和材质表现正确。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A1DD" w14:textId="77777777" w:rsidR="00D40776" w:rsidRDefault="00D40776" w:rsidP="00D40776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693D9" w14:textId="77777777" w:rsidR="00D40776" w:rsidRDefault="00D40776" w:rsidP="00D40776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综合型</w:t>
            </w:r>
          </w:p>
        </w:tc>
      </w:tr>
      <w:tr w:rsidR="00D40776" w14:paraId="2A6F3B88" w14:textId="77777777" w:rsidTr="00992188">
        <w:trPr>
          <w:trHeight w:val="454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9A0B" w14:textId="77777777" w:rsidR="00D40776" w:rsidRDefault="00D40776" w:rsidP="00D40776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6241" w14:textId="3653587D" w:rsidR="00D40776" w:rsidRDefault="00D40776" w:rsidP="00D40776">
            <w:pPr>
              <w:jc w:val="both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定格场景制作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B50" w14:textId="2CBA3491" w:rsidR="00D40776" w:rsidRDefault="00D40776" w:rsidP="00D40776">
            <w:pPr>
              <w:jc w:val="both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学生根据已有的场景设定资料，进行场景制作，要求能够综合运用材料。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E2A4" w14:textId="77777777" w:rsidR="00D40776" w:rsidRDefault="00D40776" w:rsidP="00D40776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07AAE" w14:textId="77777777" w:rsidR="00D40776" w:rsidRDefault="00D40776" w:rsidP="00D40776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综合型</w:t>
            </w:r>
          </w:p>
        </w:tc>
      </w:tr>
      <w:tr w:rsidR="00D40776" w14:paraId="38DC7955" w14:textId="77777777" w:rsidTr="00992188">
        <w:trPr>
          <w:trHeight w:val="901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8D7A" w14:textId="36804685" w:rsidR="00D40776" w:rsidRDefault="00D40776" w:rsidP="00D40776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3638" w14:textId="79724BD2" w:rsidR="00D40776" w:rsidRDefault="00D40776" w:rsidP="00D40776">
            <w:pPr>
              <w:jc w:val="both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定格道具制作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E554" w14:textId="7BB7EC31" w:rsidR="00D40776" w:rsidRDefault="00D40776" w:rsidP="00D40776">
            <w:pPr>
              <w:jc w:val="both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学生根据已有的道具设定资料，进行道具制作，要求道具细节展现到位。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78F7" w14:textId="52A4DB51" w:rsidR="00D40776" w:rsidRDefault="00D40776" w:rsidP="00D40776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69770" w14:textId="77777777" w:rsidR="00D40776" w:rsidRDefault="00D40776" w:rsidP="00D40776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综合型</w:t>
            </w:r>
          </w:p>
        </w:tc>
      </w:tr>
      <w:tr w:rsidR="00D40776" w14:paraId="4B194F1A" w14:textId="77777777" w:rsidTr="00992188">
        <w:trPr>
          <w:trHeight w:val="901"/>
          <w:jc w:val="center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6FD7" w14:textId="44027C3B" w:rsidR="00D40776" w:rsidRDefault="00D40776" w:rsidP="00D40776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63E6" w14:textId="30D3AF8D" w:rsidR="00D40776" w:rsidRDefault="00D40776" w:rsidP="00D40776">
            <w:pPr>
              <w:jc w:val="both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定格动画视频拍摄合成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2B66" w14:textId="59ECFFEC" w:rsidR="00D40776" w:rsidRDefault="00D40776" w:rsidP="00D40776">
            <w:pPr>
              <w:jc w:val="both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学生使用前期制作的人偶、场景、道具来进行中期拍摄，并且完成后期合成。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E6A" w14:textId="7422DEC4" w:rsidR="00D40776" w:rsidRDefault="00D40776" w:rsidP="00D40776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AE17E" w14:textId="2A58B607" w:rsidR="00D40776" w:rsidRDefault="00D40776" w:rsidP="00D40776">
            <w:pPr>
              <w:jc w:val="center"/>
              <w:rPr>
                <w:rFonts w:cstheme="minorEastAsia"/>
                <w:color w:val="000000"/>
                <w:sz w:val="21"/>
                <w:szCs w:val="21"/>
              </w:rPr>
            </w:pPr>
            <w:r>
              <w:rPr>
                <w:rFonts w:cstheme="minorEastAsia" w:hint="eastAsia"/>
                <w:color w:val="000000"/>
                <w:sz w:val="21"/>
                <w:szCs w:val="21"/>
              </w:rPr>
              <w:t>综合型</w:t>
            </w:r>
          </w:p>
        </w:tc>
      </w:tr>
      <w:tr w:rsidR="00FD734A" w14:paraId="324373ED" w14:textId="77777777" w:rsidTr="00992188">
        <w:trPr>
          <w:trHeight w:val="454"/>
          <w:jc w:val="center"/>
        </w:trPr>
        <w:tc>
          <w:tcPr>
            <w:tcW w:w="827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2765C" w14:textId="77777777" w:rsidR="00FD734A" w:rsidRDefault="0000000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0C31008" w14:textId="77777777" w:rsidR="00FD734A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bookmarkEnd w:id="2"/>
    <w:bookmarkEnd w:id="3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FD734A" w14:paraId="64D55C2A" w14:textId="77777777">
        <w:trPr>
          <w:trHeight w:val="1128"/>
        </w:trPr>
        <w:tc>
          <w:tcPr>
            <w:tcW w:w="8276" w:type="dxa"/>
            <w:vAlign w:val="center"/>
          </w:tcPr>
          <w:p w14:paraId="364AE0F1" w14:textId="77777777" w:rsidR="00FD734A" w:rsidRDefault="00FD734A">
            <w:pPr>
              <w:pStyle w:val="DG0"/>
              <w:ind w:firstLineChars="200" w:firstLine="420"/>
              <w:jc w:val="left"/>
              <w:rPr>
                <w:rFonts w:cs="Times New Roman"/>
              </w:rPr>
            </w:pPr>
          </w:p>
          <w:p w14:paraId="71A455D0" w14:textId="77777777" w:rsidR="00FD734A" w:rsidRDefault="00000000">
            <w:pPr>
              <w:pStyle w:val="DG0"/>
              <w:ind w:firstLineChars="200" w:firstLine="420"/>
              <w:jc w:val="left"/>
              <w:rPr>
                <w:bCs/>
              </w:rPr>
            </w:pPr>
            <w:r>
              <w:rPr>
                <w:rFonts w:cs="Times New Roman" w:hint="eastAsia"/>
              </w:rPr>
              <w:t>专业知识与德育元素自然和谐，明确爱国、诚信、敬业、友爱的精神，建立符合社会主义道德要求的价值观。</w:t>
            </w:r>
            <w:r>
              <w:rPr>
                <w:bCs/>
              </w:rPr>
              <w:t>熟悉本专业相关的法律法规，在实习实践中自觉遵守职业规范，具备职业道德操守。</w:t>
            </w:r>
          </w:p>
          <w:p w14:paraId="487D0BB7" w14:textId="77777777" w:rsidR="00FD734A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  <w:bCs/>
              </w:rPr>
              <w:t>具体讲授过程：首先，专业知识必须进行深入浅出的讲解，注意与学生实时互动，营造课堂氛围</w:t>
            </w:r>
            <w:r>
              <w:rPr>
                <w:rFonts w:hint="eastAsia"/>
                <w:bCs/>
              </w:rPr>
              <w:t xml:space="preserve">; </w:t>
            </w:r>
            <w:r>
              <w:rPr>
                <w:rFonts w:hint="eastAsia"/>
                <w:bCs/>
              </w:rPr>
              <w:t>然后，结合知识点将具有共性的</w:t>
            </w:r>
            <w:proofErr w:type="gramStart"/>
            <w:r>
              <w:rPr>
                <w:rFonts w:hint="eastAsia"/>
                <w:bCs/>
              </w:rPr>
              <w:t>思政点</w:t>
            </w:r>
            <w:proofErr w:type="gramEnd"/>
            <w:r>
              <w:rPr>
                <w:rFonts w:hint="eastAsia"/>
                <w:bCs/>
              </w:rPr>
              <w:t>融入。融入的方式要</w:t>
            </w:r>
            <w:proofErr w:type="gramStart"/>
            <w:r>
              <w:rPr>
                <w:rFonts w:hint="eastAsia"/>
                <w:bCs/>
              </w:rPr>
              <w:t>做到启承婉转</w:t>
            </w:r>
            <w:proofErr w:type="gramEnd"/>
            <w:r>
              <w:rPr>
                <w:rFonts w:hint="eastAsia"/>
                <w:bCs/>
              </w:rPr>
              <w:t>、巧妙自然</w:t>
            </w:r>
            <w:r>
              <w:rPr>
                <w:rFonts w:hint="eastAsia"/>
                <w:bCs/>
              </w:rPr>
              <w:t xml:space="preserve">; </w:t>
            </w:r>
            <w:r>
              <w:rPr>
                <w:rFonts w:hint="eastAsia"/>
                <w:bCs/>
              </w:rPr>
              <w:t>融入效果要做到潜移默化、润物无声</w:t>
            </w:r>
            <w:r>
              <w:rPr>
                <w:rFonts w:hint="eastAsia"/>
                <w:bCs/>
              </w:rPr>
              <w:t xml:space="preserve">; </w:t>
            </w:r>
            <w:r>
              <w:rPr>
                <w:rFonts w:hint="eastAsia"/>
                <w:bCs/>
              </w:rPr>
              <w:t>之后，再次引入</w:t>
            </w:r>
            <w:r>
              <w:rPr>
                <w:bCs/>
              </w:rPr>
              <w:t>自觉遵守职业规范，具备职业道德操守</w:t>
            </w:r>
            <w:r>
              <w:rPr>
                <w:rFonts w:hint="eastAsia"/>
                <w:bCs/>
              </w:rPr>
              <w:t>等内容，通过互动讨论对学生进行价值引导，最后回归教学目标，</w:t>
            </w:r>
            <w:proofErr w:type="gramStart"/>
            <w:r>
              <w:rPr>
                <w:rFonts w:hint="eastAsia"/>
                <w:bCs/>
              </w:rPr>
              <w:t>将思政素养</w:t>
            </w:r>
            <w:proofErr w:type="gramEnd"/>
            <w:r>
              <w:rPr>
                <w:rFonts w:hint="eastAsia"/>
                <w:bCs/>
              </w:rPr>
              <w:t>落实到学生的行动中。</w:t>
            </w:r>
          </w:p>
          <w:p w14:paraId="00374EC4" w14:textId="77777777" w:rsidR="00FD734A" w:rsidRDefault="00FD734A">
            <w:pPr>
              <w:pStyle w:val="DG0"/>
              <w:jc w:val="left"/>
            </w:pPr>
          </w:p>
        </w:tc>
      </w:tr>
    </w:tbl>
    <w:p w14:paraId="683DA27B" w14:textId="77777777" w:rsidR="00FD734A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4" w:name="OLE_LINK3"/>
      <w:bookmarkStart w:id="5" w:name="OLE_LINK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FD734A" w14:paraId="053AB56F" w14:textId="77777777" w:rsidTr="008157D4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1F8F2E24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2E9CC4E" w14:textId="77777777" w:rsidR="00FD734A" w:rsidRDefault="0000000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E4FB323" w14:textId="77777777" w:rsidR="00FD734A" w:rsidRDefault="00000000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29827A6" w14:textId="77777777" w:rsidR="00FD734A" w:rsidRDefault="0000000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35CE5E" w14:textId="77777777" w:rsidR="00FD734A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FD734A" w14:paraId="471B5217" w14:textId="77777777" w:rsidTr="008157D4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84F202B" w14:textId="77777777" w:rsidR="00FD734A" w:rsidRDefault="00FD734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4E91D7FA" w14:textId="77777777" w:rsidR="00FD734A" w:rsidRDefault="00FD734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C17812A" w14:textId="77777777" w:rsidR="00FD734A" w:rsidRDefault="00FD734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CC2FEF3" w14:textId="77777777" w:rsidR="00FD734A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FBB9030" w14:textId="77777777" w:rsidR="00FD734A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9974817" w14:textId="77777777" w:rsidR="00FD734A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3BB5A593" w14:textId="77777777" w:rsidR="00FD734A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29DBEC3" w14:textId="77777777" w:rsidR="00FD734A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8AC07D2" w14:textId="77777777" w:rsidR="00FD734A" w:rsidRDefault="00FD734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AB4D9FB" w14:textId="77777777" w:rsidR="00FD734A" w:rsidRDefault="00FD734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FD734A" w14:paraId="6B51A883" w14:textId="77777777" w:rsidTr="008157D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E29295F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C252CBB" w14:textId="77777777" w:rsidR="00FD734A" w:rsidRDefault="00FD734A">
            <w:pPr>
              <w:pStyle w:val="DG0"/>
            </w:pP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931C84C" w14:textId="77777777" w:rsidR="00FD734A" w:rsidRDefault="00FD734A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5DDAE3A" w14:textId="77777777" w:rsidR="00FD734A" w:rsidRDefault="00FD734A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471BDC3" w14:textId="77777777" w:rsidR="00FD734A" w:rsidRDefault="00FD734A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A89C1C0" w14:textId="77777777" w:rsidR="00FD734A" w:rsidRDefault="00FD734A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1DAA968" w14:textId="77777777" w:rsidR="00FD734A" w:rsidRDefault="00FD734A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CA1DFA3" w14:textId="77777777" w:rsidR="00FD734A" w:rsidRDefault="00FD734A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90D366D" w14:textId="77777777" w:rsidR="00FD734A" w:rsidRDefault="00FD734A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AEDAEA4" w14:textId="77777777" w:rsidR="00FD734A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D734A" w14:paraId="2C29FC58" w14:textId="77777777" w:rsidTr="008157D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6BA88C0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D1CFB9A" w14:textId="799AA956" w:rsidR="00FD734A" w:rsidRDefault="00D40776">
            <w:pPr>
              <w:pStyle w:val="DG0"/>
            </w:pPr>
            <w:r>
              <w:t>25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4BED1238" w14:textId="19C5FDD3" w:rsidR="00FD734A" w:rsidRDefault="00000000" w:rsidP="00D62721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作品（</w:t>
            </w:r>
            <w:r w:rsidR="00D62721">
              <w:rPr>
                <w:rFonts w:ascii="宋体" w:hAnsi="宋体" w:hint="eastAsia"/>
                <w:sz w:val="20"/>
                <w:szCs w:val="20"/>
              </w:rPr>
              <w:t>角色制作</w:t>
            </w:r>
            <w:r>
              <w:rPr>
                <w:rFonts w:ascii="宋体" w:hAnsi="宋体" w:cstheme="minorEastAsia" w:hint="eastAsia"/>
              </w:rPr>
              <w:t>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0E0CEED" w14:textId="77777777" w:rsidR="00FD734A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2B6F391C" w14:textId="77777777" w:rsidR="00FD734A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612" w:type="dxa"/>
            <w:vAlign w:val="center"/>
          </w:tcPr>
          <w:p w14:paraId="64EEA6EF" w14:textId="77777777" w:rsidR="00FD734A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2870EC5" w14:textId="77777777" w:rsidR="00FD734A" w:rsidRDefault="00FD734A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24E5D48" w14:textId="77777777" w:rsidR="00FD734A" w:rsidRDefault="00FD734A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35D5219" w14:textId="77777777" w:rsidR="00FD734A" w:rsidRDefault="00FD734A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E2352BC" w14:textId="77777777" w:rsidR="00FD734A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D734A" w14:paraId="4908439E" w14:textId="77777777" w:rsidTr="008157D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1C29428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0BABAB8" w14:textId="7FBB2ABB" w:rsidR="00FD734A" w:rsidRDefault="00D40776">
            <w:pPr>
              <w:pStyle w:val="DG0"/>
            </w:pPr>
            <w:r>
              <w:t>25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1699E5CF" w14:textId="5779CD64" w:rsidR="00FD734A" w:rsidRDefault="00000000">
            <w:pPr>
              <w:pStyle w:val="DG0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作品（</w:t>
            </w:r>
            <w:r w:rsidR="00D62721">
              <w:rPr>
                <w:rFonts w:ascii="宋体" w:hAnsi="宋体" w:cstheme="minorEastAsia" w:hint="eastAsia"/>
              </w:rPr>
              <w:t>场景制作</w:t>
            </w:r>
            <w:r>
              <w:rPr>
                <w:rFonts w:ascii="宋体" w:hAnsi="宋体" w:cstheme="minorEastAsia" w:hint="eastAsia"/>
              </w:rPr>
              <w:t>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911FC2F" w14:textId="77777777" w:rsidR="00FD734A" w:rsidRDefault="00000000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2046F14" w14:textId="77777777" w:rsidR="00FD734A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F2625D8" w14:textId="77777777" w:rsidR="00FD734A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2586D448" w14:textId="77777777" w:rsidR="00FD734A" w:rsidRDefault="00FD734A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08A9351" w14:textId="77777777" w:rsidR="00FD734A" w:rsidRDefault="00FD734A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F425701" w14:textId="77777777" w:rsidR="00FD734A" w:rsidRDefault="00FD734A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F108D44" w14:textId="77777777" w:rsidR="00FD734A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D734A" w14:paraId="5BFAC8C2" w14:textId="77777777" w:rsidTr="008157D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D16DD0A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512A9DE7" w14:textId="321B1098" w:rsidR="00FD734A" w:rsidRDefault="00D40776">
            <w:pPr>
              <w:pStyle w:val="DG0"/>
            </w:pPr>
            <w:r>
              <w:t>50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6AF87584" w14:textId="242593D6" w:rsidR="00FD734A" w:rsidRDefault="00000000">
            <w:pPr>
              <w:pStyle w:val="DG0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作品（</w:t>
            </w:r>
            <w:r w:rsidR="00D62721">
              <w:rPr>
                <w:rFonts w:ascii="宋体" w:hAnsi="宋体" w:cstheme="minorEastAsia" w:hint="eastAsia"/>
              </w:rPr>
              <w:t>动画片</w:t>
            </w:r>
            <w:r>
              <w:rPr>
                <w:rFonts w:ascii="宋体" w:hAnsi="宋体" w:cstheme="minorEastAsia" w:hint="eastAsia"/>
              </w:rPr>
              <w:t>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8C1378C" w14:textId="77777777" w:rsidR="00FD734A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77CD399" w14:textId="77777777" w:rsidR="00FD734A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5ACE50F9" w14:textId="77777777" w:rsidR="00FD734A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80549BB" w14:textId="77777777" w:rsidR="00FD734A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DEA6CA4" w14:textId="77777777" w:rsidR="00FD734A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556A405" w14:textId="77777777" w:rsidR="00FD734A" w:rsidRDefault="00FD734A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7DF48DB" w14:textId="77777777" w:rsidR="00FD734A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64D61FA" w14:textId="77777777" w:rsidR="00FD734A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8"/>
        <w:gridCol w:w="658"/>
        <w:gridCol w:w="1416"/>
        <w:gridCol w:w="1396"/>
        <w:gridCol w:w="1396"/>
        <w:gridCol w:w="1396"/>
        <w:gridCol w:w="1396"/>
      </w:tblGrid>
      <w:tr w:rsidR="00FD734A" w14:paraId="57AEED98" w14:textId="77777777" w:rsidTr="00A27DAA">
        <w:trPr>
          <w:trHeight w:val="283"/>
        </w:trPr>
        <w:tc>
          <w:tcPr>
            <w:tcW w:w="618" w:type="dxa"/>
            <w:vMerge w:val="restart"/>
            <w:vAlign w:val="center"/>
          </w:tcPr>
          <w:p w14:paraId="21B48DD0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考核项目</w:t>
            </w:r>
          </w:p>
        </w:tc>
        <w:tc>
          <w:tcPr>
            <w:tcW w:w="658" w:type="dxa"/>
            <w:vMerge w:val="restart"/>
          </w:tcPr>
          <w:p w14:paraId="26B11DCF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73D15F58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4243A84F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389CA38F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16" w:type="dxa"/>
            <w:vMerge w:val="restart"/>
            <w:vAlign w:val="center"/>
          </w:tcPr>
          <w:p w14:paraId="6C3B7C03" w14:textId="77777777" w:rsidR="00FD734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411181D7" w14:textId="77777777" w:rsidR="00FD734A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FD734A" w14:paraId="11929C54" w14:textId="77777777" w:rsidTr="00A27DAA">
        <w:trPr>
          <w:trHeight w:val="283"/>
        </w:trPr>
        <w:tc>
          <w:tcPr>
            <w:tcW w:w="618" w:type="dxa"/>
            <w:vMerge/>
          </w:tcPr>
          <w:p w14:paraId="6CDDCDE9" w14:textId="77777777" w:rsidR="00FD734A" w:rsidRDefault="00FD734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58" w:type="dxa"/>
            <w:vMerge/>
          </w:tcPr>
          <w:p w14:paraId="143160DA" w14:textId="77777777" w:rsidR="00FD734A" w:rsidRDefault="00FD734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16" w:type="dxa"/>
            <w:vMerge/>
          </w:tcPr>
          <w:p w14:paraId="455D52C0" w14:textId="77777777" w:rsidR="00FD734A" w:rsidRDefault="00FD734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83C7B80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335A989F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359DCB4D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018D2404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1EAB552B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2DEF1071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47567869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5B561C90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FD734A" w14:paraId="4063A717" w14:textId="77777777" w:rsidTr="00A27DAA">
        <w:trPr>
          <w:trHeight w:val="414"/>
        </w:trPr>
        <w:tc>
          <w:tcPr>
            <w:tcW w:w="618" w:type="dxa"/>
            <w:vAlign w:val="center"/>
          </w:tcPr>
          <w:p w14:paraId="4083F817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58" w:type="dxa"/>
            <w:vAlign w:val="center"/>
          </w:tcPr>
          <w:p w14:paraId="21D15F54" w14:textId="77777777" w:rsidR="00FD734A" w:rsidRDefault="00FD734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16" w:type="dxa"/>
          </w:tcPr>
          <w:p w14:paraId="7842CC3D" w14:textId="77777777" w:rsidR="00FD734A" w:rsidRDefault="00FD734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396" w:type="dxa"/>
          </w:tcPr>
          <w:p w14:paraId="35A23F3D" w14:textId="77777777" w:rsidR="00FD734A" w:rsidRDefault="00FD734A">
            <w:pPr>
              <w:pStyle w:val="DG0"/>
              <w:jc w:val="both"/>
            </w:pPr>
          </w:p>
        </w:tc>
        <w:tc>
          <w:tcPr>
            <w:tcW w:w="1396" w:type="dxa"/>
          </w:tcPr>
          <w:p w14:paraId="2C60E366" w14:textId="77777777" w:rsidR="00FD734A" w:rsidRDefault="00FD734A">
            <w:pPr>
              <w:pStyle w:val="DG0"/>
              <w:jc w:val="both"/>
            </w:pPr>
          </w:p>
        </w:tc>
        <w:tc>
          <w:tcPr>
            <w:tcW w:w="1396" w:type="dxa"/>
          </w:tcPr>
          <w:p w14:paraId="1C008A89" w14:textId="77777777" w:rsidR="00FD734A" w:rsidRDefault="00FD734A">
            <w:pPr>
              <w:pStyle w:val="DG0"/>
              <w:jc w:val="both"/>
            </w:pPr>
          </w:p>
        </w:tc>
        <w:tc>
          <w:tcPr>
            <w:tcW w:w="1396" w:type="dxa"/>
          </w:tcPr>
          <w:p w14:paraId="5BCF7260" w14:textId="77777777" w:rsidR="00FD734A" w:rsidRDefault="00FD734A">
            <w:pPr>
              <w:pStyle w:val="a9"/>
              <w:widowControl/>
              <w:shd w:val="clear" w:color="auto" w:fill="FFFFFF"/>
            </w:pPr>
          </w:p>
        </w:tc>
      </w:tr>
      <w:tr w:rsidR="00FD734A" w14:paraId="19D08282" w14:textId="77777777" w:rsidTr="00A27DAA">
        <w:trPr>
          <w:trHeight w:val="454"/>
        </w:trPr>
        <w:tc>
          <w:tcPr>
            <w:tcW w:w="618" w:type="dxa"/>
            <w:vAlign w:val="center"/>
          </w:tcPr>
          <w:p w14:paraId="4A0DEB81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58" w:type="dxa"/>
            <w:vAlign w:val="center"/>
          </w:tcPr>
          <w:p w14:paraId="13109F04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416" w:type="dxa"/>
          </w:tcPr>
          <w:p w14:paraId="7FB1062F" w14:textId="1036EC31" w:rsidR="00FD734A" w:rsidRPr="00A27DAA" w:rsidRDefault="00FA70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掌握定格人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偶设计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的基本知识，模型完全复原效果图，结构准确，动态优美，物体表面光滑精致无裂缝，模型表面颜色均匀，整体配色和谐，符合作业提交规范。</w:t>
            </w:r>
          </w:p>
        </w:tc>
        <w:tc>
          <w:tcPr>
            <w:tcW w:w="1396" w:type="dxa"/>
          </w:tcPr>
          <w:p w14:paraId="45473FF2" w14:textId="397A47D2" w:rsidR="00FD734A" w:rsidRDefault="00FA7038">
            <w:pPr>
              <w:pStyle w:val="DG0"/>
              <w:jc w:val="both"/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hint="eastAsia"/>
              </w:rPr>
              <w:t>很好的掌握定格人</w:t>
            </w:r>
            <w:proofErr w:type="gramStart"/>
            <w:r>
              <w:rPr>
                <w:rFonts w:hint="eastAsia"/>
              </w:rPr>
              <w:t>偶制作</w:t>
            </w:r>
            <w:proofErr w:type="gramEnd"/>
            <w:r>
              <w:rPr>
                <w:rFonts w:hint="eastAsia"/>
              </w:rPr>
              <w:t>的</w:t>
            </w:r>
            <w:proofErr w:type="gramStart"/>
            <w:r>
              <w:rPr>
                <w:rFonts w:hint="eastAsia"/>
              </w:rPr>
              <w:t>的</w:t>
            </w:r>
            <w:proofErr w:type="gramEnd"/>
            <w:r>
              <w:rPr>
                <w:rFonts w:hint="eastAsia"/>
              </w:rPr>
              <w:t>基本知识，模型完全复原设计稿，结构准确，动态优美，物体表面光滑精致无裂缝，模型表面颜色均匀，整体配色和谐。</w:t>
            </w:r>
          </w:p>
        </w:tc>
        <w:tc>
          <w:tcPr>
            <w:tcW w:w="1396" w:type="dxa"/>
          </w:tcPr>
          <w:p w14:paraId="596CFEF4" w14:textId="69E229AA" w:rsidR="00FD734A" w:rsidRDefault="008C521B">
            <w:pPr>
              <w:pStyle w:val="DG0"/>
              <w:jc w:val="both"/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hint="eastAsia"/>
              </w:rPr>
              <w:t>较好的掌握定格人</w:t>
            </w:r>
            <w:proofErr w:type="gramStart"/>
            <w:r>
              <w:rPr>
                <w:rFonts w:hint="eastAsia"/>
              </w:rPr>
              <w:t>偶制作</w:t>
            </w:r>
            <w:proofErr w:type="gramEnd"/>
            <w:r>
              <w:rPr>
                <w:rFonts w:hint="eastAsia"/>
              </w:rPr>
              <w:t>的基本知识，模型较好的复原效果图，结构准确，动态优美，物体表面光滑，模型表面颜色均匀，整体配色和谐，符合作业提交规范。</w:t>
            </w:r>
          </w:p>
        </w:tc>
        <w:tc>
          <w:tcPr>
            <w:tcW w:w="1396" w:type="dxa"/>
          </w:tcPr>
          <w:p w14:paraId="457DC0E4" w14:textId="68B501F8" w:rsidR="00FD734A" w:rsidRDefault="00227C86">
            <w:pPr>
              <w:pStyle w:val="DG0"/>
              <w:jc w:val="both"/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sz w:val="19"/>
                <w:szCs w:val="19"/>
              </w:rPr>
              <w:t>人偶</w:t>
            </w:r>
            <w:r w:rsidRPr="00A27DAA">
              <w:rPr>
                <w:rFonts w:ascii="Helvetica" w:eastAsiaTheme="minorEastAsia" w:hAnsi="Helvetica" w:cs="Helvetica" w:hint="eastAsia"/>
                <w:sz w:val="19"/>
                <w:szCs w:val="19"/>
              </w:rPr>
              <w:t>模型比例比较失调，细节较丰富，材质效果表现不逼真其余较好。</w:t>
            </w:r>
          </w:p>
        </w:tc>
        <w:tc>
          <w:tcPr>
            <w:tcW w:w="1396" w:type="dxa"/>
          </w:tcPr>
          <w:p w14:paraId="045DB409" w14:textId="77777777" w:rsidR="00FD734A" w:rsidRDefault="00000000">
            <w:pPr>
              <w:pStyle w:val="a9"/>
              <w:widowControl/>
              <w:shd w:val="clear" w:color="auto" w:fill="FFFFFF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 w:rsidRPr="00A27DAA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没有准时提交作业</w:t>
            </w:r>
            <w:r w:rsidRPr="00A27DAA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0</w:t>
            </w:r>
            <w:r w:rsidRPr="00A27DAA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分提交作业质量差，数量少。</w:t>
            </w:r>
          </w:p>
        </w:tc>
      </w:tr>
      <w:tr w:rsidR="00A27DAA" w14:paraId="0217EFD1" w14:textId="77777777" w:rsidTr="00A27DAA">
        <w:trPr>
          <w:trHeight w:val="2624"/>
        </w:trPr>
        <w:tc>
          <w:tcPr>
            <w:tcW w:w="618" w:type="dxa"/>
            <w:vAlign w:val="center"/>
          </w:tcPr>
          <w:p w14:paraId="6F2B6268" w14:textId="77777777" w:rsidR="00A27DAA" w:rsidRDefault="00A27DAA" w:rsidP="00A27DA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58" w:type="dxa"/>
            <w:vAlign w:val="center"/>
          </w:tcPr>
          <w:p w14:paraId="6E6B1DEC" w14:textId="77777777" w:rsidR="00A27DAA" w:rsidRPr="00C621E5" w:rsidRDefault="00A27DAA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 w:rsidRPr="00C621E5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3</w:t>
            </w:r>
          </w:p>
        </w:tc>
        <w:tc>
          <w:tcPr>
            <w:tcW w:w="1416" w:type="dxa"/>
            <w:vAlign w:val="center"/>
          </w:tcPr>
          <w:p w14:paraId="1E67E78A" w14:textId="55530040" w:rsidR="00A27DAA" w:rsidRPr="00A27DAA" w:rsidRDefault="00E0354D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掌握定格场景设计的基本知识，模型完全复原效果图，结构准确，动态优美，物体表面光滑精致无裂缝，模型表面颜色均匀，整体配色和谐，符合作业提交规范。</w:t>
            </w:r>
          </w:p>
        </w:tc>
        <w:tc>
          <w:tcPr>
            <w:tcW w:w="1396" w:type="dxa"/>
            <w:vAlign w:val="center"/>
          </w:tcPr>
          <w:p w14:paraId="132A55E7" w14:textId="7E9504C8" w:rsidR="00A27DAA" w:rsidRDefault="00E0354D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</w:rPr>
              <w:t>很</w:t>
            </w:r>
            <w:r>
              <w:rPr>
                <w:rFonts w:hint="eastAsia"/>
                <w:color w:val="000000"/>
                <w:sz w:val="21"/>
                <w:szCs w:val="21"/>
              </w:rPr>
              <w:t>好的掌握</w:t>
            </w:r>
            <w:r>
              <w:rPr>
                <w:rFonts w:hint="eastAsia"/>
              </w:rPr>
              <w:t>定格场景制作的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的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基本知识，模型完全复原</w:t>
            </w:r>
            <w:r>
              <w:rPr>
                <w:rFonts w:hint="eastAsia"/>
              </w:rPr>
              <w:t>设计稿</w:t>
            </w:r>
            <w:r>
              <w:rPr>
                <w:rFonts w:hint="eastAsia"/>
                <w:color w:val="000000"/>
                <w:sz w:val="21"/>
                <w:szCs w:val="21"/>
              </w:rPr>
              <w:t>，结构准确，动态优美，物体表面光滑精致无裂缝，模型表面颜色均匀，整体配色和谐。</w:t>
            </w:r>
          </w:p>
        </w:tc>
        <w:tc>
          <w:tcPr>
            <w:tcW w:w="1396" w:type="dxa"/>
            <w:vAlign w:val="center"/>
          </w:tcPr>
          <w:p w14:paraId="5A2E3E4E" w14:textId="3A11012B" w:rsidR="00A27DAA" w:rsidRDefault="00E0354D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较好的掌握</w:t>
            </w:r>
            <w:r>
              <w:rPr>
                <w:rFonts w:hint="eastAsia"/>
              </w:rPr>
              <w:t>定格场景制作</w:t>
            </w:r>
            <w:r>
              <w:rPr>
                <w:rFonts w:hint="eastAsia"/>
                <w:color w:val="000000"/>
                <w:sz w:val="21"/>
                <w:szCs w:val="21"/>
              </w:rPr>
              <w:t>的基本知识，模型较好的复原效果图，结构准确，动态优美，物体表面光滑，模型表面颜色均匀，整体配色和谐，符合作业提交规范。</w:t>
            </w:r>
          </w:p>
        </w:tc>
        <w:tc>
          <w:tcPr>
            <w:tcW w:w="1396" w:type="dxa"/>
            <w:vAlign w:val="center"/>
          </w:tcPr>
          <w:p w14:paraId="3B1929CD" w14:textId="1FB2AC80" w:rsidR="00A27DAA" w:rsidRDefault="00E0354D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sz w:val="19"/>
                <w:szCs w:val="19"/>
              </w:rPr>
              <w:t>场景</w:t>
            </w:r>
            <w:r w:rsidRPr="00A27DAA">
              <w:rPr>
                <w:rFonts w:ascii="Helvetica" w:eastAsiaTheme="minorEastAsia" w:hAnsi="Helvetica" w:cs="Helvetica" w:hint="eastAsia"/>
                <w:sz w:val="19"/>
                <w:szCs w:val="19"/>
              </w:rPr>
              <w:t>模型比例比较失调，细节较丰富，材质效果表现不逼真其余较好。</w:t>
            </w:r>
          </w:p>
        </w:tc>
        <w:tc>
          <w:tcPr>
            <w:tcW w:w="1396" w:type="dxa"/>
            <w:vAlign w:val="center"/>
          </w:tcPr>
          <w:p w14:paraId="4F6573CA" w14:textId="197FE164" w:rsidR="00A27DAA" w:rsidRDefault="00A864FA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 w:rsidRPr="00A864FA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不符合作业提交规范</w:t>
            </w:r>
          </w:p>
        </w:tc>
      </w:tr>
      <w:tr w:rsidR="00FD734A" w14:paraId="5EAB40F7" w14:textId="77777777" w:rsidTr="00A27DAA">
        <w:trPr>
          <w:trHeight w:val="454"/>
        </w:trPr>
        <w:tc>
          <w:tcPr>
            <w:tcW w:w="618" w:type="dxa"/>
            <w:vAlign w:val="center"/>
          </w:tcPr>
          <w:p w14:paraId="6B57D9D3" w14:textId="77777777" w:rsidR="00FD734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58" w:type="dxa"/>
            <w:vAlign w:val="center"/>
          </w:tcPr>
          <w:p w14:paraId="244C56A3" w14:textId="77777777" w:rsidR="00FD734A" w:rsidRPr="00C621E5" w:rsidRDefault="00000000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 w:rsidRPr="00C621E5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4</w:t>
            </w:r>
          </w:p>
        </w:tc>
        <w:tc>
          <w:tcPr>
            <w:tcW w:w="1416" w:type="dxa"/>
            <w:vAlign w:val="center"/>
          </w:tcPr>
          <w:p w14:paraId="1FA473AC" w14:textId="71A2B1EC" w:rsidR="00FD734A" w:rsidRDefault="00E0354D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能独立制作</w:t>
            </w:r>
            <w:r w:rsidR="000D33F5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定格动画短片，短片时长</w:t>
            </w:r>
            <w:r w:rsidR="000D33F5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 w:rsidR="000D33F5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分钟以上，短片模型制作精良，风格统一，动画规律运用流畅</w:t>
            </w:r>
            <w:r w:rsidR="006D0116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。</w:t>
            </w:r>
          </w:p>
        </w:tc>
        <w:tc>
          <w:tcPr>
            <w:tcW w:w="1396" w:type="dxa"/>
            <w:vAlign w:val="center"/>
          </w:tcPr>
          <w:p w14:paraId="02F659C4" w14:textId="404E1CAB" w:rsidR="00FD734A" w:rsidRDefault="006D0116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短片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分钟以上，人偶场景制作精致，动画流畅，风格统一，剧本逻辑性强。</w:t>
            </w:r>
          </w:p>
        </w:tc>
        <w:tc>
          <w:tcPr>
            <w:tcW w:w="1396" w:type="dxa"/>
            <w:vAlign w:val="center"/>
          </w:tcPr>
          <w:p w14:paraId="3FDE643C" w14:textId="7B5F4D64" w:rsidR="00FD734A" w:rsidRDefault="006D0116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短片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分钟以上，人偶场景制作一般，动画教流畅，风格较统一。</w:t>
            </w:r>
          </w:p>
        </w:tc>
        <w:tc>
          <w:tcPr>
            <w:tcW w:w="1396" w:type="dxa"/>
            <w:vAlign w:val="center"/>
          </w:tcPr>
          <w:p w14:paraId="51B815D5" w14:textId="0052B166" w:rsidR="00FD734A" w:rsidRDefault="006D0116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短片不到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分钟，人偶场景制作粗糙，动画不流畅，风格不太统一，故事看不懂在说什么</w:t>
            </w:r>
          </w:p>
        </w:tc>
        <w:tc>
          <w:tcPr>
            <w:tcW w:w="1396" w:type="dxa"/>
            <w:vAlign w:val="center"/>
          </w:tcPr>
          <w:p w14:paraId="1E2A7A87" w14:textId="2CB62A51" w:rsidR="00FD734A" w:rsidRDefault="000D3ABF" w:rsidP="00C621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 w:rsidRPr="00A864FA"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不符合作业提交规范</w:t>
            </w:r>
          </w:p>
        </w:tc>
      </w:tr>
    </w:tbl>
    <w:p w14:paraId="6AE83F36" w14:textId="77777777" w:rsidR="00FD734A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D734A" w14:paraId="7756477C" w14:textId="77777777">
        <w:tc>
          <w:tcPr>
            <w:tcW w:w="8296" w:type="dxa"/>
          </w:tcPr>
          <w:p w14:paraId="6ACDE1A4" w14:textId="77777777" w:rsidR="00FD734A" w:rsidRDefault="00000000">
            <w:pPr>
              <w:pStyle w:val="DG0"/>
              <w:jc w:val="left"/>
              <w:rPr>
                <w:rFonts w:ascii="黑体"/>
              </w:rPr>
            </w:pPr>
            <w:r>
              <w:rPr>
                <w:rFonts w:ascii="宋体" w:hAnsi="宋体" w:hint="eastAsia"/>
                <w:bCs/>
              </w:rPr>
              <w:lastRenderedPageBreak/>
              <w:t>无</w:t>
            </w:r>
          </w:p>
        </w:tc>
      </w:tr>
    </w:tbl>
    <w:p w14:paraId="44016A71" w14:textId="77777777" w:rsidR="00FD734A" w:rsidRDefault="00FD734A">
      <w:pPr>
        <w:pStyle w:val="DG1"/>
        <w:rPr>
          <w:rFonts w:ascii="黑体" w:hAnsi="宋体"/>
          <w:sz w:val="18"/>
          <w:szCs w:val="16"/>
        </w:rPr>
      </w:pPr>
    </w:p>
    <w:sectPr w:rsidR="00FD734A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D7226" w14:textId="77777777" w:rsidR="006834F6" w:rsidRDefault="006834F6">
      <w:r>
        <w:separator/>
      </w:r>
    </w:p>
  </w:endnote>
  <w:endnote w:type="continuationSeparator" w:id="0">
    <w:p w14:paraId="40D23166" w14:textId="77777777" w:rsidR="006834F6" w:rsidRDefault="0068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HGMaruGothicMPRO"/>
    <w:panose1 w:val="020B0604020202020204"/>
    <w:charset w:val="80"/>
    <w:family w:val="swiss"/>
    <w:notTrueType/>
    <w:pitch w:val="variable"/>
    <w:sig w:usb0="00000003" w:usb1="08070000" w:usb2="00000010" w:usb3="00000000" w:csb0="0002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1308B" w14:textId="77777777" w:rsidR="006834F6" w:rsidRDefault="006834F6">
      <w:r>
        <w:separator/>
      </w:r>
    </w:p>
  </w:footnote>
  <w:footnote w:type="continuationSeparator" w:id="0">
    <w:p w14:paraId="43401A96" w14:textId="77777777" w:rsidR="006834F6" w:rsidRDefault="0068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441B5" w14:textId="77777777" w:rsidR="00FD734A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252C1" wp14:editId="06FD725C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18E865" w14:textId="77777777" w:rsidR="00FD734A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252C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418E865" w14:textId="77777777" w:rsidR="00FD734A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59EAF97"/>
    <w:multiLevelType w:val="singleLevel"/>
    <w:tmpl w:val="F59EAF97"/>
    <w:lvl w:ilvl="0">
      <w:start w:val="5"/>
      <w:numFmt w:val="decimal"/>
      <w:suff w:val="space"/>
      <w:lvlText w:val="第%1章"/>
      <w:lvlJc w:val="left"/>
    </w:lvl>
  </w:abstractNum>
  <w:abstractNum w:abstractNumId="1" w15:restartNumberingAfterBreak="0">
    <w:nsid w:val="7FEFFF10"/>
    <w:multiLevelType w:val="singleLevel"/>
    <w:tmpl w:val="7FEFFF1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66269131">
    <w:abstractNumId w:val="1"/>
  </w:num>
  <w:num w:numId="2" w16cid:durableId="182709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92FDD927"/>
    <w:rsid w:val="9DEFADC2"/>
    <w:rsid w:val="AFFF4D6B"/>
    <w:rsid w:val="B4EAE993"/>
    <w:rsid w:val="BCF597B0"/>
    <w:rsid w:val="BD9FF633"/>
    <w:rsid w:val="BDFDFCCC"/>
    <w:rsid w:val="BF7D20A3"/>
    <w:rsid w:val="BFBB7692"/>
    <w:rsid w:val="BFFD5843"/>
    <w:rsid w:val="BFFD59A6"/>
    <w:rsid w:val="CBFF383A"/>
    <w:rsid w:val="D796AC67"/>
    <w:rsid w:val="DDEEDDF8"/>
    <w:rsid w:val="DDF898C9"/>
    <w:rsid w:val="DEFF5C5F"/>
    <w:rsid w:val="E5D77598"/>
    <w:rsid w:val="E7F37C75"/>
    <w:rsid w:val="ED8DF7BC"/>
    <w:rsid w:val="EF8DC49A"/>
    <w:rsid w:val="EFAD6A18"/>
    <w:rsid w:val="EFF7BA25"/>
    <w:rsid w:val="FBDFFA0A"/>
    <w:rsid w:val="FBFEAA45"/>
    <w:rsid w:val="FC7978FF"/>
    <w:rsid w:val="FD794F47"/>
    <w:rsid w:val="FEEF6C3F"/>
    <w:rsid w:val="FF3B8454"/>
    <w:rsid w:val="FF3FF010"/>
    <w:rsid w:val="FF57F4A2"/>
    <w:rsid w:val="FF6B6477"/>
    <w:rsid w:val="FFF338A9"/>
    <w:rsid w:val="00004599"/>
    <w:rsid w:val="00007967"/>
    <w:rsid w:val="00013358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6A50"/>
    <w:rsid w:val="00087488"/>
    <w:rsid w:val="0009050A"/>
    <w:rsid w:val="0009721F"/>
    <w:rsid w:val="000A4E73"/>
    <w:rsid w:val="000B1BD2"/>
    <w:rsid w:val="000C0F0D"/>
    <w:rsid w:val="000C13BC"/>
    <w:rsid w:val="000D28E5"/>
    <w:rsid w:val="000D33F5"/>
    <w:rsid w:val="000D34D7"/>
    <w:rsid w:val="000D3ABF"/>
    <w:rsid w:val="000E098B"/>
    <w:rsid w:val="00100633"/>
    <w:rsid w:val="001072BC"/>
    <w:rsid w:val="00114BD6"/>
    <w:rsid w:val="00130F6D"/>
    <w:rsid w:val="00133554"/>
    <w:rsid w:val="00141807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42B6"/>
    <w:rsid w:val="001E5A17"/>
    <w:rsid w:val="001F284E"/>
    <w:rsid w:val="001F332E"/>
    <w:rsid w:val="00213617"/>
    <w:rsid w:val="00217861"/>
    <w:rsid w:val="002204E4"/>
    <w:rsid w:val="002211BF"/>
    <w:rsid w:val="00227C86"/>
    <w:rsid w:val="00233F15"/>
    <w:rsid w:val="002420F1"/>
    <w:rsid w:val="00253AC8"/>
    <w:rsid w:val="00256B39"/>
    <w:rsid w:val="0026033C"/>
    <w:rsid w:val="002657D3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462EC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2B66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57F60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2B74"/>
    <w:rsid w:val="005D5B6F"/>
    <w:rsid w:val="005E18B0"/>
    <w:rsid w:val="005E38A5"/>
    <w:rsid w:val="005F5185"/>
    <w:rsid w:val="00604113"/>
    <w:rsid w:val="0061014B"/>
    <w:rsid w:val="0062115C"/>
    <w:rsid w:val="0062265B"/>
    <w:rsid w:val="00624062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4F6"/>
    <w:rsid w:val="0068377F"/>
    <w:rsid w:val="00691B24"/>
    <w:rsid w:val="00695B93"/>
    <w:rsid w:val="00697C16"/>
    <w:rsid w:val="006A5A89"/>
    <w:rsid w:val="006B280D"/>
    <w:rsid w:val="006B3BB9"/>
    <w:rsid w:val="006B48AC"/>
    <w:rsid w:val="006B5977"/>
    <w:rsid w:val="006D0116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64A5"/>
    <w:rsid w:val="007428DF"/>
    <w:rsid w:val="00742BD1"/>
    <w:rsid w:val="00742E7A"/>
    <w:rsid w:val="0074424F"/>
    <w:rsid w:val="00764FD9"/>
    <w:rsid w:val="00765726"/>
    <w:rsid w:val="007740B2"/>
    <w:rsid w:val="00774C1F"/>
    <w:rsid w:val="007803B7"/>
    <w:rsid w:val="0078194F"/>
    <w:rsid w:val="007934A4"/>
    <w:rsid w:val="00796588"/>
    <w:rsid w:val="007A0AC9"/>
    <w:rsid w:val="007A1B70"/>
    <w:rsid w:val="007A57F6"/>
    <w:rsid w:val="007B187F"/>
    <w:rsid w:val="007B4D90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7D4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92B10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21B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36E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188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0ECF"/>
    <w:rsid w:val="009C54C9"/>
    <w:rsid w:val="009C589C"/>
    <w:rsid w:val="009D192B"/>
    <w:rsid w:val="009D1ABD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27DAA"/>
    <w:rsid w:val="00A31BBE"/>
    <w:rsid w:val="00A31D34"/>
    <w:rsid w:val="00A333EF"/>
    <w:rsid w:val="00A33F85"/>
    <w:rsid w:val="00A36B26"/>
    <w:rsid w:val="00A40645"/>
    <w:rsid w:val="00A40F40"/>
    <w:rsid w:val="00A6016C"/>
    <w:rsid w:val="00A769B1"/>
    <w:rsid w:val="00A77DA3"/>
    <w:rsid w:val="00A837D5"/>
    <w:rsid w:val="00A83E04"/>
    <w:rsid w:val="00A864FA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D7481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5C51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5696"/>
    <w:rsid w:val="00C56E09"/>
    <w:rsid w:val="00C61B1B"/>
    <w:rsid w:val="00C621E5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7C03"/>
    <w:rsid w:val="00CC59E6"/>
    <w:rsid w:val="00CD5BDD"/>
    <w:rsid w:val="00CF096B"/>
    <w:rsid w:val="00CF10F7"/>
    <w:rsid w:val="00CF5EE3"/>
    <w:rsid w:val="00CF691F"/>
    <w:rsid w:val="00D00137"/>
    <w:rsid w:val="00D00D99"/>
    <w:rsid w:val="00D013A4"/>
    <w:rsid w:val="00D026DC"/>
    <w:rsid w:val="00D10175"/>
    <w:rsid w:val="00D15595"/>
    <w:rsid w:val="00D343A8"/>
    <w:rsid w:val="00D37832"/>
    <w:rsid w:val="00D40776"/>
    <w:rsid w:val="00D44860"/>
    <w:rsid w:val="00D47689"/>
    <w:rsid w:val="00D50C42"/>
    <w:rsid w:val="00D57AB6"/>
    <w:rsid w:val="00D57CF5"/>
    <w:rsid w:val="00D612BC"/>
    <w:rsid w:val="00D62721"/>
    <w:rsid w:val="00D62F98"/>
    <w:rsid w:val="00D66FD6"/>
    <w:rsid w:val="00D8285B"/>
    <w:rsid w:val="00D862EB"/>
    <w:rsid w:val="00D86619"/>
    <w:rsid w:val="00D902B8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DF7F39"/>
    <w:rsid w:val="00E000F4"/>
    <w:rsid w:val="00E01231"/>
    <w:rsid w:val="00E0354D"/>
    <w:rsid w:val="00E04279"/>
    <w:rsid w:val="00E11393"/>
    <w:rsid w:val="00E125D9"/>
    <w:rsid w:val="00E16D30"/>
    <w:rsid w:val="00E31E69"/>
    <w:rsid w:val="00E33169"/>
    <w:rsid w:val="00E34A7B"/>
    <w:rsid w:val="00E40973"/>
    <w:rsid w:val="00E45646"/>
    <w:rsid w:val="00E545FF"/>
    <w:rsid w:val="00E6080E"/>
    <w:rsid w:val="00E64168"/>
    <w:rsid w:val="00E655B3"/>
    <w:rsid w:val="00E662D1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54EE7"/>
    <w:rsid w:val="00F60B55"/>
    <w:rsid w:val="00F73D03"/>
    <w:rsid w:val="00F76CB9"/>
    <w:rsid w:val="00F77A73"/>
    <w:rsid w:val="00F80E46"/>
    <w:rsid w:val="00F96236"/>
    <w:rsid w:val="00FA10CE"/>
    <w:rsid w:val="00FA222F"/>
    <w:rsid w:val="00FA2891"/>
    <w:rsid w:val="00FA3DC8"/>
    <w:rsid w:val="00FA7038"/>
    <w:rsid w:val="00FB693D"/>
    <w:rsid w:val="00FB7768"/>
    <w:rsid w:val="00FC0496"/>
    <w:rsid w:val="00FC7489"/>
    <w:rsid w:val="00FD1BA8"/>
    <w:rsid w:val="00FD218F"/>
    <w:rsid w:val="00FD5663"/>
    <w:rsid w:val="00FD56C6"/>
    <w:rsid w:val="00FD734A"/>
    <w:rsid w:val="00FE3221"/>
    <w:rsid w:val="00FE48EA"/>
    <w:rsid w:val="00FE571F"/>
    <w:rsid w:val="00FF3FE1"/>
    <w:rsid w:val="00FF47F6"/>
    <w:rsid w:val="016E63C2"/>
    <w:rsid w:val="024B0C39"/>
    <w:rsid w:val="0A8128A6"/>
    <w:rsid w:val="0B5BC529"/>
    <w:rsid w:val="0BF32A1B"/>
    <w:rsid w:val="10BD2C22"/>
    <w:rsid w:val="22987C80"/>
    <w:rsid w:val="24192CCC"/>
    <w:rsid w:val="2EE75409"/>
    <w:rsid w:val="2FF0D8B8"/>
    <w:rsid w:val="35ED0B6D"/>
    <w:rsid w:val="36F7B353"/>
    <w:rsid w:val="38FFF201"/>
    <w:rsid w:val="39A66CD4"/>
    <w:rsid w:val="39CD823B"/>
    <w:rsid w:val="3BDDA506"/>
    <w:rsid w:val="3CD52CE1"/>
    <w:rsid w:val="3F365D82"/>
    <w:rsid w:val="3FFBD383"/>
    <w:rsid w:val="410F2E6A"/>
    <w:rsid w:val="4430136C"/>
    <w:rsid w:val="46FEDE08"/>
    <w:rsid w:val="4AB0382B"/>
    <w:rsid w:val="4B7F0F5E"/>
    <w:rsid w:val="4BBFD4F1"/>
    <w:rsid w:val="4D5F7F09"/>
    <w:rsid w:val="569868B5"/>
    <w:rsid w:val="59F8F038"/>
    <w:rsid w:val="5AAF489C"/>
    <w:rsid w:val="5DBB3EDC"/>
    <w:rsid w:val="5E2A858D"/>
    <w:rsid w:val="5FC7301B"/>
    <w:rsid w:val="611F6817"/>
    <w:rsid w:val="66CA1754"/>
    <w:rsid w:val="66FC8B22"/>
    <w:rsid w:val="6AAFA544"/>
    <w:rsid w:val="6F1E65D4"/>
    <w:rsid w:val="6F266C86"/>
    <w:rsid w:val="6F5042C2"/>
    <w:rsid w:val="6F6FA5D4"/>
    <w:rsid w:val="6FF704FB"/>
    <w:rsid w:val="6FFF52C5"/>
    <w:rsid w:val="74316312"/>
    <w:rsid w:val="77BD38D5"/>
    <w:rsid w:val="77E7460A"/>
    <w:rsid w:val="77FB96CB"/>
    <w:rsid w:val="77FEA3CF"/>
    <w:rsid w:val="780F13C8"/>
    <w:rsid w:val="7ABCDB94"/>
    <w:rsid w:val="7C385448"/>
    <w:rsid w:val="7CB3663D"/>
    <w:rsid w:val="7CFFB325"/>
    <w:rsid w:val="7E7F5B85"/>
    <w:rsid w:val="7ED6D922"/>
    <w:rsid w:val="7F4D70DE"/>
    <w:rsid w:val="7FDBE120"/>
    <w:rsid w:val="7FFB1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E02DDA"/>
  <w15:docId w15:val="{C4A481B0-134A-4B35-9659-757CB15F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character" w:styleId="ad">
    <w:name w:val="Placeholder Text"/>
    <w:basedOn w:val="a0"/>
    <w:uiPriority w:val="99"/>
    <w:unhideWhenUsed/>
    <w:rPr>
      <w:color w:val="808080"/>
    </w:rPr>
  </w:style>
  <w:style w:type="paragraph" w:customStyle="1" w:styleId="p1">
    <w:name w:val="p1"/>
    <w:basedOn w:val="a"/>
    <w:rPr>
      <w:rFonts w:ascii="Helvetica" w:eastAsia="Helvetica" w:hAnsi="Helvetica" w:cs="Times New Roman"/>
    </w:rPr>
  </w:style>
  <w:style w:type="paragraph" w:customStyle="1" w:styleId="p3">
    <w:name w:val="p3"/>
    <w:basedOn w:val="a"/>
    <w:rPr>
      <w:rFonts w:ascii="Helvetica" w:eastAsia="Helvetica" w:hAnsi="Helvetica" w:cs="Times New Roman"/>
      <w:sz w:val="22"/>
      <w:szCs w:val="22"/>
    </w:rPr>
  </w:style>
  <w:style w:type="paragraph" w:customStyle="1" w:styleId="p2">
    <w:name w:val="p2"/>
    <w:basedOn w:val="a"/>
    <w:rPr>
      <w:rFonts w:ascii="Helvetica" w:eastAsia="Helvetica" w:hAnsi="Helvetica" w:cs="Times New Roman"/>
      <w:sz w:val="22"/>
      <w:szCs w:val="2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竞 汤</cp:lastModifiedBy>
  <cp:revision>27</cp:revision>
  <cp:lastPrinted>2023-11-21T08:52:00Z</cp:lastPrinted>
  <dcterms:created xsi:type="dcterms:W3CDTF">2023-12-27T06:43:00Z</dcterms:created>
  <dcterms:modified xsi:type="dcterms:W3CDTF">2024-03-01T02:46:00Z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558E563BF19C008B822A8165C4092149_42</vt:lpwstr>
  </property>
</Properties>
</file>